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69" w:rsidRPr="000E0CF9" w:rsidRDefault="000E0CF9" w:rsidP="00AF2569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title"/>
      <w:bookmarkStart w:id="1" w:name="_GoBack"/>
      <w:bookmarkEnd w:id="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Общие ссылки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XBRL</w:t>
      </w:r>
      <w:r w:rsidR="00AF2569" w:rsidRPr="000E0CF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1.0</w:t>
      </w:r>
      <w:bookmarkEnd w:id="1"/>
    </w:p>
    <w:p w:rsidR="00AF2569" w:rsidRPr="000E0CF9" w:rsidRDefault="000E0CF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Рекомендация от </w:t>
      </w:r>
      <w:r w:rsidR="00AF2569" w:rsidRPr="000E0CF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июня</w:t>
      </w:r>
      <w:r w:rsidR="00AF2569" w:rsidRPr="000E0CF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2009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г.</w:t>
      </w:r>
    </w:p>
    <w:p w:rsidR="00AF2569" w:rsidRPr="000E0CF9" w:rsidRDefault="000E0CF9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 ©2009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F2569" w:rsidRPr="00F364EB" w:rsidRDefault="000E0CF9" w:rsidP="00AF25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Данное издание</w:t>
      </w:r>
      <w:r w:rsidR="00AF2569" w:rsidRPr="00F364E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F2569" w:rsidRPr="00F364EB" w:rsidRDefault="00734140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gnl</w:t>
        </w:r>
        <w:proofErr w:type="spellEnd"/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gnl</w:t>
        </w:r>
        <w:proofErr w:type="spellEnd"/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AF2569" w:rsidRPr="00F364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F2569" w:rsidRPr="00AF2569" w:rsidRDefault="000E0CF9" w:rsidP="00AF25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Редакторы</w:t>
      </w:r>
      <w:r w:rsidR="00AF2569" w:rsidRPr="00AF25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AF2569" w:rsidRPr="00AF2569" w:rsidRDefault="000E0CF9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2" w:name="person-mrg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Марк</w:t>
      </w:r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Гудхэнд</w:t>
      </w:r>
      <w:proofErr w:type="spellEnd"/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Mark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Goodhand</w:t>
      </w:r>
      <w:proofErr w:type="spellEnd"/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DecisionSoft</w:t>
      </w:r>
      <w:proofErr w:type="spellEnd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Ltd </w:t>
      </w:r>
      <w:hyperlink r:id="rId7" w:history="1"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&lt;mrg@decisionsoft.com&gt;</w:t>
        </w:r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AF2569" w:rsidRPr="000E0CF9" w:rsidRDefault="000E0CF9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erson-ihr"/>
      <w:bookmarkEnd w:id="3"/>
      <w:proofErr w:type="spellStart"/>
      <w:r w:rsidRPr="00E9147C">
        <w:rPr>
          <w:rFonts w:ascii="Arial" w:eastAsia="Times New Roman" w:hAnsi="Arial" w:cs="Arial"/>
          <w:color w:val="000000"/>
          <w:sz w:val="24"/>
          <w:szCs w:val="24"/>
        </w:rPr>
        <w:t>Игнасио</w:t>
      </w:r>
      <w:proofErr w:type="spellEnd"/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9147C">
        <w:rPr>
          <w:rFonts w:ascii="Arial" w:eastAsia="Times New Roman" w:hAnsi="Arial" w:cs="Arial"/>
          <w:color w:val="000000"/>
          <w:sz w:val="24"/>
          <w:szCs w:val="24"/>
        </w:rPr>
        <w:t>Эрнандес</w:t>
      </w:r>
      <w:proofErr w:type="spellEnd"/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>-</w:t>
      </w:r>
      <w:r w:rsidRPr="00E9147C"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Ignacio Hernandez-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Ros</w:t>
      </w:r>
      <w:proofErr w:type="spellEnd"/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Reporting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Estandar</w:t>
      </w:r>
      <w:proofErr w:type="spellEnd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S.L. </w:t>
      </w:r>
      <w:hyperlink r:id="rId8" w:history="1">
        <w:r w:rsidR="00AF2569" w:rsidRPr="000E0C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ignacio</w:t>
        </w:r>
        <w:r w:rsidR="00AF2569" w:rsidRPr="000E0C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hernandez</w:t>
        </w:r>
        <w:r w:rsidR="00AF2569" w:rsidRPr="000E0C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ros</w:t>
        </w:r>
        <w:r w:rsidR="00AF2569" w:rsidRPr="000E0C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AF2569" w:rsidRPr="000E0C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0E0CF9" w:rsidRDefault="000E0CF9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person-geoff"/>
      <w:bookmarkEnd w:id="4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Джефф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Geoff</w:t>
      </w:r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Shuetrim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Galexy</w:t>
      </w:r>
      <w:proofErr w:type="spellEnd"/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history="1">
        <w:r w:rsidR="00AF2569" w:rsidRPr="000E0C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geoff</w:t>
        </w:r>
        <w:r w:rsidR="00AF2569" w:rsidRPr="000E0C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galexy</w:t>
        </w:r>
        <w:r w:rsidR="00AF2569" w:rsidRPr="000E0C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net</w:t>
        </w:r>
        <w:r w:rsidR="00AF2569" w:rsidRPr="000E0CF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  <w:r w:rsidR="00AF2569" w:rsidRPr="000E0C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AF2569" w:rsidRDefault="000E0CF9" w:rsidP="00AF25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Авторы</w:t>
      </w:r>
      <w:r w:rsidR="00AF2569" w:rsidRPr="00AF25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AF2569" w:rsidRPr="00AF2569" w:rsidRDefault="000E0CF9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person-cliff"/>
      <w:bookmarkEnd w:id="5"/>
      <w:r>
        <w:rPr>
          <w:rFonts w:ascii="Arial" w:eastAsia="Times New Roman" w:hAnsi="Arial" w:cs="Arial"/>
          <w:color w:val="000000"/>
          <w:sz w:val="24"/>
          <w:szCs w:val="24"/>
        </w:rPr>
        <w:t>Клифф</w:t>
      </w:r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Бинсток</w:t>
      </w:r>
      <w:proofErr w:type="spellEnd"/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Cliff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Binstock</w:t>
      </w:r>
      <w:proofErr w:type="spellEnd"/>
      <w:r w:rsidRPr="000E0CF9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Coyote Reporting </w:t>
      </w:r>
      <w:hyperlink r:id="rId10" w:history="1"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&lt;cliff.binstock@coyotereporting.com&gt;</w:t>
        </w:r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AF2569" w:rsidRPr="00AF2569" w:rsidRDefault="00822589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6" w:name="person-walter"/>
      <w:bookmarkEnd w:id="6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Уолтер</w:t>
      </w:r>
      <w:proofErr w:type="spellEnd"/>
      <w:r w:rsidRPr="0082258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A76D1D">
        <w:rPr>
          <w:rFonts w:ascii="Arial" w:eastAsia="Times New Roman" w:hAnsi="Arial" w:cs="Arial"/>
          <w:color w:val="000000"/>
          <w:sz w:val="24"/>
          <w:szCs w:val="24"/>
        </w:rPr>
        <w:t>Гемшир</w:t>
      </w:r>
      <w:proofErr w:type="spellEnd"/>
      <w:r w:rsidRPr="0082258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Walter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Hamscher</w:t>
      </w:r>
      <w:proofErr w:type="spellEnd"/>
      <w:r w:rsidRPr="00822589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Standard Advantage </w:t>
      </w:r>
      <w:hyperlink r:id="rId11" w:history="1"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&lt;walter@hamscher.com&gt;</w:t>
        </w:r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AF2569" w:rsidRPr="00AF2569" w:rsidRDefault="00734140" w:rsidP="00AF25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F2569" w:rsidRPr="00822589" w:rsidRDefault="0082258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" w:name="status"/>
      <w:bookmarkEnd w:id="7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822589" w:rsidRPr="00D62715" w:rsidRDefault="00822589" w:rsidP="008225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Данная Рекомендация</w:t>
      </w:r>
      <w:r w:rsidRPr="00D62715">
        <w:rPr>
          <w:rFonts w:ascii="Arial" w:hAnsi="Arial" w:cs="Arial"/>
          <w:color w:val="000000"/>
          <w:sz w:val="24"/>
          <w:szCs w:val="24"/>
        </w:rPr>
        <w:t xml:space="preserve"> не ограничена в обращении. Этот документ является нормативным. Получатели могут предоставлять комментарии через </w:t>
      </w:r>
      <w:hyperlink r:id="rId12" w:history="1"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modelling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-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feedback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@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xbrl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.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D62715">
        <w:rPr>
          <w:rFonts w:ascii="Arial" w:hAnsi="Arial" w:cs="Arial"/>
          <w:color w:val="000000"/>
          <w:sz w:val="24"/>
          <w:szCs w:val="24"/>
        </w:rPr>
        <w:t>, а также отправлять уведомления о патентных правах, о которых им известно, и предоставлять подтверждающую документацию</w:t>
      </w:r>
      <w:r w:rsidRPr="00D62715">
        <w:rPr>
          <w:rFonts w:ascii="Arial" w:hAnsi="Arial" w:cs="Arial"/>
          <w:sz w:val="24"/>
          <w:szCs w:val="24"/>
        </w:rPr>
        <w:t>.</w:t>
      </w:r>
      <w:r w:rsidRPr="00D6271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F2569" w:rsidRPr="00963C64" w:rsidRDefault="0082258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" w:name="abstract"/>
      <w:bookmarkEnd w:id="8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Краткое</w:t>
      </w:r>
      <w:r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F364EB" w:rsidRDefault="00F364EB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Отчеты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позволяют представить деловую информацию в открытой, структурированной, машиночитаемой форме. Точки данных в отчете могут быть квалифицированы любым количеством измерений, но всегда привязаны к определенному временному периоду, организации (например, к корпорации) и к отчетному концепту, такому как доходы. </w:t>
      </w:r>
    </w:p>
    <w:p w:rsidR="00AF2569" w:rsidRPr="00F364EB" w:rsidRDefault="00F364EB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Отчетные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концепты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таксономиях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Помимо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словаря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отчетов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включают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ценные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метаданные</w:t>
      </w:r>
      <w:r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AF2569"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отношения между концептами, метки в </w:t>
      </w:r>
      <w:r w:rsidR="00957A43">
        <w:rPr>
          <w:rFonts w:ascii="Arial" w:eastAsia="Times New Roman" w:hAnsi="Arial" w:cs="Arial"/>
          <w:color w:val="000000"/>
          <w:sz w:val="24"/>
          <w:szCs w:val="24"/>
        </w:rPr>
        <w:t>удобной для прочтения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форме и ссылки на авторитетные источники.</w:t>
      </w:r>
      <w:r w:rsidR="00AF2569" w:rsidRPr="00F364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B6A08" w:rsidRDefault="00DB6A08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Цель данной</w:t>
      </w:r>
      <w:r w:rsidRPr="00DB6A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заключается в том, чтобы упростить создание новых видов метаданных, предоставив дополнительные конкретные связующие компоненты, а также руководство по определению пользовательских связующих компонентов. </w:t>
      </w:r>
    </w:p>
    <w:p w:rsidR="00AF2569" w:rsidRPr="00FD09CC" w:rsidRDefault="00DB6A08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" w:name="contents"/>
      <w:bookmarkEnd w:id="9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AF2569" w:rsidRPr="00FD09CC" w:rsidRDefault="00AF2569" w:rsidP="00AF2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</w:pPr>
      <w:r w:rsidRPr="0013410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 </w:t>
      </w:r>
      <w:hyperlink r:id="rId13" w:anchor="sec-intro" w:history="1"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1.1 </w:t>
      </w:r>
      <w:hyperlink r:id="rId14" w:anchor="sec-background" w:history="1"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Обоснование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создания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1.2 </w:t>
      </w:r>
      <w:hyperlink r:id="rId15" w:anchor="sec-relationship-to-other-work" w:history="1"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Отношение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другим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работам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 </w:t>
      </w:r>
      <w:hyperlink r:id="rId16" w:anchor="sec-language" w:history="1"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Независимость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языка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 </w:t>
      </w:r>
      <w:hyperlink r:id="rId17" w:anchor="sec-terminology" w:history="1"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Терминология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 </w:t>
      </w:r>
      <w:hyperlink r:id="rId18" w:anchor="sec-document-conventions" w:history="1">
        <w:r w:rsidR="00DB6A08">
          <w:rPr>
            <w:rFonts w:ascii="Times New Roman" w:hAnsi="Times New Roman"/>
            <w:color w:val="0000CC"/>
            <w:sz w:val="24"/>
            <w:szCs w:val="24"/>
            <w:u w:val="single"/>
          </w:rPr>
          <w:t>Специальные</w:t>
        </w:r>
        <w:r w:rsidR="00DB6A08" w:rsidRPr="00134102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hAnsi="Times New Roman"/>
            <w:color w:val="0000CC"/>
            <w:sz w:val="24"/>
            <w:szCs w:val="24"/>
            <w:u w:val="single"/>
          </w:rPr>
          <w:t>символы</w:t>
        </w:r>
        <w:r w:rsidR="00DB6A08" w:rsidRPr="00134102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, </w:t>
        </w:r>
        <w:r w:rsidR="00DB6A08">
          <w:rPr>
            <w:rFonts w:ascii="Times New Roman" w:hAnsi="Times New Roman"/>
            <w:color w:val="0000CC"/>
            <w:sz w:val="24"/>
            <w:szCs w:val="24"/>
            <w:u w:val="single"/>
          </w:rPr>
          <w:t>используемые</w:t>
        </w:r>
        <w:r w:rsidR="00DB6A08" w:rsidRPr="00134102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hAnsi="Times New Roman"/>
            <w:color w:val="0000CC"/>
            <w:sz w:val="24"/>
            <w:szCs w:val="24"/>
            <w:u w:val="single"/>
          </w:rPr>
          <w:t>в</w:t>
        </w:r>
        <w:r w:rsidR="00DB6A08" w:rsidRPr="00134102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hAnsi="Times New Roman"/>
            <w:color w:val="0000CC"/>
            <w:sz w:val="24"/>
            <w:szCs w:val="24"/>
            <w:u w:val="single"/>
          </w:rPr>
          <w:t>документации</w:t>
        </w:r>
        <w:r w:rsidR="00DB6A08" w:rsidRPr="00134102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DB6A08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</w:t>
        </w:r>
        <w:r w:rsidR="00DB6A08" w:rsidRPr="00134102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hAnsi="Times New Roman"/>
            <w:color w:val="0000CC"/>
            <w:sz w:val="24"/>
            <w:szCs w:val="24"/>
            <w:u w:val="single"/>
          </w:rPr>
          <w:t>раздел</w:t>
        </w:r>
        <w:r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1.6 </w:t>
      </w:r>
      <w:hyperlink r:id="rId19" w:anchor="sec-namespaces" w:history="1"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префиксы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20" w:anchor="sec-syntax" w:history="1"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Синтаксис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2.1 </w:t>
      </w:r>
      <w:hyperlink r:id="rId21" w:anchor="gen-link" w:history="1"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</w:t>
        </w:r>
        <w:r w:rsidR="00DB6A08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6A0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2.1.1 </w:t>
      </w:r>
      <w:hyperlink r:id="rId22" w:anchor="sec-linkrole" w:history="1">
        <w:r w:rsid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А</w:t>
        </w:r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трибуты</w:t>
        </w:r>
        <w:r w:rsidR="00134102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общих</w:t>
        </w:r>
        <w:r w:rsidR="00134102"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ссылок</w:t>
        </w:r>
      </w:hyperlink>
      <w:r w:rsidR="00FD09CC">
        <w:t xml:space="preserve"> </w:t>
      </w:r>
      <w:r w:rsidR="00FD09CC" w:rsidRPr="00FD09C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@</w:t>
      </w:r>
      <w:proofErr w:type="spellStart"/>
      <w:r w:rsidR="00FD09CC" w:rsidRPr="00FD09C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xlink:role</w:t>
      </w:r>
      <w:proofErr w:type="spellEnd"/>
      <w:r w:rsidRPr="00FD09C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br/>
      </w:r>
      <w:r w:rsidRPr="00134102">
        <w:rPr>
          <w:rFonts w:ascii="Arial" w:eastAsia="Times New Roman" w:hAnsi="Arial" w:cs="Arial"/>
          <w:color w:val="000000"/>
          <w:sz w:val="24"/>
          <w:szCs w:val="24"/>
        </w:rPr>
        <w:t xml:space="preserve">2.1.2 </w:t>
      </w:r>
      <w:hyperlink r:id="rId23" w:anchor="sec-resourcerole" w:history="1">
        <w:r w:rsid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А</w:t>
        </w:r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трибуты ресурсов общих ссылок</w:t>
        </w:r>
      </w:hyperlink>
      <w:r w:rsidR="00FD09CC">
        <w:t xml:space="preserve"> </w:t>
      </w:r>
      <w:r w:rsidR="00FD09CC" w:rsidRPr="00FD09C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@</w:t>
      </w:r>
      <w:proofErr w:type="spellStart"/>
      <w:r w:rsidR="00FD09CC" w:rsidRPr="00FD09C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xlink:role</w:t>
      </w:r>
      <w:proofErr w:type="spellEnd"/>
      <w:r w:rsidR="00FD09CC" w:rsidRPr="00FD09C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 </w:t>
      </w:r>
      <w:r w:rsidRPr="00FD09C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br/>
      </w:r>
      <w:r w:rsidRPr="00134102">
        <w:rPr>
          <w:rFonts w:ascii="Arial" w:eastAsia="Times New Roman" w:hAnsi="Arial" w:cs="Arial"/>
          <w:color w:val="000000"/>
          <w:sz w:val="24"/>
          <w:szCs w:val="24"/>
        </w:rPr>
        <w:t xml:space="preserve">2.1.3 </w:t>
      </w:r>
      <w:hyperlink r:id="rId24" w:anchor="sec-locators" w:history="1"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Локаторы общих ссылок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 </w:t>
      </w:r>
      <w:hyperlink r:id="rId25" w:anchor="sec-gen-arc" w:history="1"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 дуги</w:t>
        </w:r>
      </w:hyperlink>
      <w:r w:rsidRPr="00134102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2.2.1 </w:t>
      </w:r>
      <w:hyperlink r:id="rId26" w:anchor="sec-arcrole" w:history="1">
        <w:r w:rsidRP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А</w:t>
        </w:r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трибуты общих дуг</w:t>
        </w:r>
      </w:hyperlink>
      <w:r w:rsidR="00FD09CC" w:rsidRPr="00FD09CC">
        <w:t xml:space="preserve"> </w:t>
      </w:r>
      <w:proofErr w:type="spellStart"/>
      <w:r w:rsidR="00FD09CC" w:rsidRPr="00FD09C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xlink:arcrole</w:t>
      </w:r>
      <w:proofErr w:type="spellEnd"/>
    </w:p>
    <w:p w:rsidR="00AF2569" w:rsidRPr="00963C64" w:rsidRDefault="00134102" w:rsidP="00AF25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0" w:name="appendices"/>
      <w:bookmarkEnd w:id="10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AF2569" w:rsidRPr="002F7848" w:rsidRDefault="00AF2569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" w:anchor="sec-schemas" w:history="1"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Нормативные</w:t>
        </w:r>
        <w:r w:rsidR="00134102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схемы</w:t>
        </w:r>
      </w:hyperlink>
      <w:r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" w:anchor="sec-custom" w:history="1">
        <w:r w:rsidR="001341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134102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пользовательских</w:t>
        </w:r>
        <w:r w:rsidR="007C6C23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связующих</w:t>
        </w:r>
        <w:r w:rsidR="007C6C23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компонентов</w:t>
        </w:r>
        <w:r w:rsidR="007C6C23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7C6C23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раздел</w:t>
        </w:r>
        <w:r w:rsidR="007C6C23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.1 </w:t>
      </w:r>
      <w:hyperlink r:id="rId29" w:anchor="sec-custom-links" w:history="1"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Пользовательские</w:t>
        </w:r>
        <w:r w:rsidR="007C6C23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расширенные</w:t>
        </w:r>
        <w:r w:rsidR="007C6C23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</w:hyperlink>
      <w:r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.2 </w:t>
      </w:r>
      <w:hyperlink r:id="rId30" w:anchor="sec-custom-arcs" w:history="1"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Пользовательские</w:t>
        </w:r>
        <w:r w:rsidR="007C6C23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C6C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дуги</w:t>
        </w:r>
      </w:hyperlink>
      <w:r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.3 </w:t>
      </w:r>
      <w:hyperlink r:id="rId31" w:anchor="sec-custom-resources" w:history="1">
        <w:r w:rsid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Пользовательские</w:t>
        </w:r>
        <w:r w:rsidR="002F7848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ресурсы</w:t>
        </w:r>
      </w:hyperlink>
      <w:r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7848">
        <w:rPr>
          <w:rFonts w:ascii="Times New Roman" w:hAnsi="Times New Roman"/>
          <w:color w:val="0000CC"/>
          <w:sz w:val="24"/>
          <w:szCs w:val="24"/>
          <w:u w:val="single"/>
        </w:rPr>
        <w:t>Использованные</w:t>
      </w:r>
      <w:r w:rsidR="002F7848" w:rsidRPr="002F7848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r w:rsidR="002F7848">
        <w:rPr>
          <w:rFonts w:ascii="Times New Roman" w:hAnsi="Times New Roman"/>
          <w:color w:val="0000CC"/>
          <w:sz w:val="24"/>
          <w:szCs w:val="24"/>
          <w:u w:val="single"/>
        </w:rPr>
        <w:t>материалы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2" w:anchor="sec-ip-status" w:history="1">
        <w:r w:rsidR="002F7848" w:rsidRPr="002F784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2F7848">
          <w:rPr>
            <w:rFonts w:ascii="Times New Roman" w:hAnsi="Times New Roman"/>
            <w:color w:val="0000CC"/>
            <w:sz w:val="24"/>
            <w:szCs w:val="24"/>
            <w:u w:val="single"/>
          </w:rPr>
          <w:t>Статус интеллектуальной собственности</w:t>
        </w:r>
        <w:r w:rsidR="002F7848" w:rsidRPr="00032E5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2F7848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 раздел</w:t>
        </w:r>
        <w:r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3" w:anchor="sec-acknowledgements" w:history="1">
        <w:r w:rsidR="002F7848" w:rsidRPr="002F784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2F7848">
          <w:rPr>
            <w:rFonts w:ascii="Times New Roman" w:hAnsi="Times New Roman"/>
            <w:color w:val="0000CC"/>
            <w:sz w:val="24"/>
            <w:szCs w:val="24"/>
            <w:u w:val="single"/>
          </w:rPr>
          <w:t>Список благодарностей от коллектива авторов</w:t>
        </w:r>
        <w:r w:rsidR="002F7848" w:rsidRPr="00032E5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2F7848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 раздел</w:t>
        </w:r>
        <w:r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4" w:anchor="sec-history" w:history="1">
        <w:r w:rsidR="002F7848" w:rsidRPr="002F784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2F7848">
          <w:rPr>
            <w:rFonts w:ascii="Times New Roman" w:hAnsi="Times New Roman"/>
            <w:color w:val="0000CC"/>
            <w:sz w:val="24"/>
            <w:szCs w:val="24"/>
            <w:u w:val="single"/>
          </w:rPr>
          <w:t>История создания документа</w:t>
        </w:r>
        <w:r w:rsidR="002F7848" w:rsidRPr="00032E5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2F7848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 раздел</w:t>
        </w:r>
        <w:r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G</w:t>
      </w: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7848">
        <w:rPr>
          <w:rFonts w:ascii="Times New Roman" w:hAnsi="Times New Roman"/>
          <w:color w:val="0000CC"/>
          <w:sz w:val="24"/>
          <w:szCs w:val="24"/>
          <w:u w:val="single"/>
        </w:rPr>
        <w:t>Корректировочный лист</w:t>
      </w:r>
      <w:r w:rsidR="002F7848" w:rsidRPr="00032E58">
        <w:rPr>
          <w:rFonts w:ascii="Times New Roman" w:hAnsi="Times New Roman"/>
          <w:color w:val="0000CC"/>
          <w:sz w:val="24"/>
          <w:szCs w:val="24"/>
          <w:u w:val="single"/>
        </w:rPr>
        <w:t xml:space="preserve">, </w:t>
      </w:r>
      <w:r w:rsidR="002F7848">
        <w:rPr>
          <w:rFonts w:ascii="Times New Roman" w:hAnsi="Times New Roman"/>
          <w:color w:val="0000CC"/>
          <w:sz w:val="24"/>
          <w:szCs w:val="24"/>
          <w:u w:val="single"/>
        </w:rPr>
        <w:t>включенный в настоящий документ</w:t>
      </w:r>
    </w:p>
    <w:p w:rsidR="00AF2569" w:rsidRPr="002F7848" w:rsidRDefault="002F7848" w:rsidP="00AF25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1" w:name="examples"/>
      <w:bookmarkEnd w:id="11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Таблица</w:t>
      </w:r>
    </w:p>
    <w:p w:rsidR="00AF2569" w:rsidRPr="002F7848" w:rsidRDefault="00AF2569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35" w:anchor="table-namespaces" w:history="1">
        <w:r w:rsid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 имен и префиксы пространств имен</w:t>
        </w:r>
      </w:hyperlink>
    </w:p>
    <w:p w:rsidR="00AF2569" w:rsidRPr="00963C64" w:rsidRDefault="002F7848" w:rsidP="00AF25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2" w:name="figures"/>
      <w:bookmarkEnd w:id="12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Примеры</w:t>
      </w:r>
    </w:p>
    <w:p w:rsidR="00AF2569" w:rsidRPr="009338AE" w:rsidRDefault="00AF2569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38AE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36" w:anchor="example-extended-link-forcing-document-discovery" w:history="1"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Модель</w:t>
        </w:r>
        <w:r w:rsidR="009338AE"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контекста</w:t>
        </w:r>
        <w:r w:rsidR="009338AE"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ML</w:t>
        </w:r>
        <w:r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Schema</w:t>
        </w:r>
        <w:r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для</w:t>
        </w:r>
        <w:r w:rsidR="009338AE"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расширенной</w:t>
        </w:r>
        <w:r w:rsidR="009338AE"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  <w:r w:rsidR="009338AE"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обеспечивающая</w:t>
        </w:r>
        <w:r w:rsidR="009338AE"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поиск</w:t>
        </w:r>
        <w:r w:rsidR="009338AE"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</w:hyperlink>
      <w:r w:rsidRPr="009338AE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37" w:anchor="example-audit-link" w:history="1">
        <w:r w:rsid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Пользовательская ссылка, охватывающая аудиторское заключение, привязанное к определенным фактам отчета</w:t>
        </w:r>
        <w:r w:rsidRPr="009338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</w:p>
    <w:p w:rsidR="00AF2569" w:rsidRPr="00963C64" w:rsidRDefault="009338AE" w:rsidP="00AF25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3" w:name="definitions"/>
      <w:bookmarkEnd w:id="13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Определения</w:t>
      </w:r>
    </w:p>
    <w:p w:rsidR="00AF2569" w:rsidRPr="002030BD" w:rsidRDefault="00734140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8" w:anchor="term-custom-arc" w:history="1">
        <w:r w:rsid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пользовательская</w:t>
        </w:r>
        <w:r w:rsidR="002030BD" w:rsidRP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дуга</w:t>
        </w:r>
      </w:hyperlink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9" w:anchor="term-custom-extended-link" w:history="1">
        <w:r w:rsid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пользовательская расширенная дуга</w:t>
        </w:r>
      </w:hyperlink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0" w:anchor="term-custom-resource" w:history="1">
        <w:r w:rsid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пользовательский ресурс</w:t>
        </w:r>
      </w:hyperlink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1" w:anchor="term-generic-arc" w:history="1">
        <w:r w:rsid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общая дуга</w:t>
        </w:r>
      </w:hyperlink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2" w:anchor="term-generic-link" w:history="1">
        <w:r w:rsid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общая ссылка</w:t>
        </w:r>
      </w:hyperlink>
    </w:p>
    <w:p w:rsidR="00AF2569" w:rsidRPr="00AF2569" w:rsidRDefault="002030BD" w:rsidP="00AF25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14" w:name="error_codes"/>
      <w:bookmarkEnd w:id="14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Коды</w:t>
      </w:r>
      <w:r w:rsidRPr="00963C64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</w:t>
      </w:r>
      <w:r w:rsidR="00E86B39">
        <w:rPr>
          <w:rFonts w:ascii="Arial" w:eastAsia="Times New Roman" w:hAnsi="Arial" w:cs="Arial"/>
          <w:b/>
          <w:bCs/>
          <w:color w:val="005A9C"/>
          <w:sz w:val="29"/>
          <w:szCs w:val="29"/>
        </w:rPr>
        <w:t>ш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ибки</w:t>
      </w:r>
    </w:p>
    <w:p w:rsidR="00AF2569" w:rsidRPr="00AF2569" w:rsidRDefault="00734140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43" w:anchor="error-missing-arc-role-used-on-value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xbrlgene:missingArcRoleUsedOnValue</w:t>
        </w:r>
        <w:proofErr w:type="spellEnd"/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44" w:anchor="error-missing-link-role-used-on-value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xbrlgene:missingLinkRoleUsedOnValue</w:t>
        </w:r>
        <w:proofErr w:type="spellEnd"/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45" w:anchor="error-missing-resource-role-used-on-value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xbrlgene:missingResourceRoleUsedOnValue</w:t>
        </w:r>
        <w:proofErr w:type="spellEnd"/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46" w:anchor="error-missing-roleref-for-arc-role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xbrlgene:missingRoleRefForArcRole</w:t>
        </w:r>
        <w:proofErr w:type="spellEnd"/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47" w:anchor="error-missing-roleref-for-link-role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xbrlgene:missingRoleRefForLinkRole</w:t>
        </w:r>
        <w:proofErr w:type="spellEnd"/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48" w:anchor="error-missing-roleref-for-resource-role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xbrlgene:missingRoleRefForResourceRole</w:t>
        </w:r>
        <w:proofErr w:type="spellEnd"/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49" w:anchor="error-non-absolute-arc-role-uri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xbrlgene:nonAbsoluteArcRoleURI</w:t>
        </w:r>
        <w:proofErr w:type="spellEnd"/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50" w:anchor="error-non-absolute-link-role-uri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xbrlgene:nonAbsoluteLinkRoleURI</w:t>
        </w:r>
        <w:proofErr w:type="spellEnd"/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51" w:anchor="error-non-absolute-resource-role-uri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xbrlgene:nonAbsoluteResourceRoleURI</w:t>
        </w:r>
        <w:proofErr w:type="spellEnd"/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52" w:anchor="error-violated-cycles-constraint" w:history="1">
        <w:proofErr w:type="spellStart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xbrlgene:violatedCyclesConstraint</w:t>
        </w:r>
        <w:proofErr w:type="spellEnd"/>
      </w:hyperlink>
    </w:p>
    <w:p w:rsidR="00AF2569" w:rsidRPr="00AF2569" w:rsidRDefault="00734140" w:rsidP="00AF25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F2569" w:rsidRPr="00963C64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" w:name="sec-intro"/>
      <w:bookmarkEnd w:id="15"/>
      <w:r w:rsidRPr="00963C6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 w:rsidR="002030B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AF2569" w:rsidRPr="002030BD" w:rsidRDefault="002030BD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Таксономии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широко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используют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proofErr w:type="spellEnd"/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3" w:anchor="XLINK" w:history="1">
        <w:r w:rsidR="00AF2569" w:rsidRP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="00AF2569" w:rsidRP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объявления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различных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типов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дополняющих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предоставляемые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схемой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Schema</w:t>
      </w:r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2.1 </w:t>
      </w:r>
      <w:hyperlink r:id="rId54" w:anchor="XBRL" w:history="1">
        <w:r w:rsidR="00AF2569" w:rsidRP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2030B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количество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стандартных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расширенных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proofErr w:type="spellEnd"/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дуг</w:t>
      </w:r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ролей и ролей дуг для их использования с концептами,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 xml:space="preserve">которые являются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основными </w:t>
      </w:r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 xml:space="preserve">строительными блоками таксономии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2030B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Сюда относятся следующие элементы</w:t>
      </w:r>
      <w:r w:rsidR="00AF2569" w:rsidRPr="002030B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</w:p>
    <w:p w:rsidR="00AF2569" w:rsidRPr="00AF2569" w:rsidRDefault="00AF2569" w:rsidP="00AF2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:labelLink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&gt;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link:labelArc</w:t>
      </w:r>
      <w:proofErr w:type="spellEnd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&gt;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присвоения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меток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концептам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XBRL.</w:t>
      </w:r>
    </w:p>
    <w:p w:rsidR="00AF2569" w:rsidRPr="00F46A5C" w:rsidRDefault="00AF2569" w:rsidP="00AF2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referenceLink</w:t>
      </w:r>
      <w:proofErr w:type="spellEnd"/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referenceArc</w:t>
      </w:r>
      <w:proofErr w:type="spellEnd"/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привязки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ссылками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авторитетным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источникам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F2569" w:rsidRPr="00F46A5C" w:rsidRDefault="00AF2569" w:rsidP="00AF2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calculationLink</w:t>
      </w:r>
      <w:proofErr w:type="spellEnd"/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calculationArc</w:t>
      </w:r>
      <w:proofErr w:type="spellEnd"/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 xml:space="preserve">для определения </w:t>
      </w:r>
      <w:r w:rsidR="00CA4EC6">
        <w:rPr>
          <w:rFonts w:ascii="Arial" w:eastAsia="Times New Roman" w:hAnsi="Arial" w:cs="Arial"/>
          <w:color w:val="000000"/>
          <w:sz w:val="24"/>
          <w:szCs w:val="24"/>
        </w:rPr>
        <w:t>арифметических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 xml:space="preserve"> отношений между концептами 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46A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F2569" w:rsidRPr="00F46A5C" w:rsidRDefault="00AF2569" w:rsidP="00AF2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presentationLink</w:t>
      </w:r>
      <w:proofErr w:type="spellEnd"/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presentationArc</w:t>
      </w:r>
      <w:proofErr w:type="spellEnd"/>
      <w:r w:rsidRPr="00F46A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="00F46A5C"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концептов</w:t>
      </w:r>
      <w:r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46A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6A5C">
        <w:rPr>
          <w:rFonts w:ascii="Arial" w:eastAsia="Times New Roman" w:hAnsi="Arial" w:cs="Arial"/>
          <w:color w:val="000000"/>
          <w:sz w:val="24"/>
          <w:szCs w:val="24"/>
        </w:rPr>
        <w:t>в порядке деревьев для презентации</w:t>
      </w:r>
      <w:r w:rsidRPr="00F46A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7C6F" w:rsidRDefault="00F67C6F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Несмотря</w:t>
      </w:r>
      <w:r w:rsidRPr="00F67C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67C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F67C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F67C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Pr="00F67C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конструкции пригодны для применения (</w:t>
      </w:r>
      <w:r w:rsidR="000609C1">
        <w:rPr>
          <w:rFonts w:ascii="Arial" w:eastAsia="Times New Roman" w:hAnsi="Arial" w:cs="Arial"/>
          <w:color w:val="000000"/>
          <w:sz w:val="24"/>
          <w:szCs w:val="24"/>
        </w:rPr>
        <w:t>он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действительно </w:t>
      </w:r>
      <w:r w:rsidR="000609C1">
        <w:rPr>
          <w:rFonts w:ascii="Arial" w:eastAsia="Times New Roman" w:hAnsi="Arial" w:cs="Arial"/>
          <w:color w:val="000000"/>
          <w:sz w:val="24"/>
          <w:szCs w:val="24"/>
        </w:rPr>
        <w:t xml:space="preserve">очень пригодны для применения), у пользователя быстро возникает желание использовать возможности </w:t>
      </w:r>
      <w:proofErr w:type="spellStart"/>
      <w:r w:rsidR="000609C1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proofErr w:type="spellEnd"/>
      <w:r w:rsidR="000609C1">
        <w:rPr>
          <w:rFonts w:ascii="Arial" w:eastAsia="Times New Roman" w:hAnsi="Arial" w:cs="Arial"/>
          <w:color w:val="000000"/>
          <w:sz w:val="24"/>
          <w:szCs w:val="24"/>
        </w:rPr>
        <w:t xml:space="preserve">, чтобы установить информационные связи, и выразить отношения между элементами </w:t>
      </w:r>
      <w:r w:rsidR="000609C1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0609C1">
        <w:rPr>
          <w:rFonts w:ascii="Arial" w:eastAsia="Times New Roman" w:hAnsi="Arial" w:cs="Arial"/>
          <w:color w:val="000000"/>
          <w:sz w:val="24"/>
          <w:szCs w:val="24"/>
        </w:rPr>
        <w:t xml:space="preserve">, которые не являются концептами </w:t>
      </w:r>
      <w:r w:rsidR="000609C1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0609C1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AF5AC2" w:rsidRDefault="000609C1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Данная</w:t>
      </w:r>
      <w:r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расширенную</w:t>
      </w:r>
      <w:r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ссылку</w:t>
      </w:r>
      <w:r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AF2569" w:rsidRPr="00AF5AC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F2569" w:rsidRPr="00AF5A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="00AF2569" w:rsidRPr="00AF5AC2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gen</w:t>
      </w:r>
      <w:r w:rsidR="00AF2569" w:rsidRPr="00AF5AC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AF5A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AF2569"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дугу</w:t>
      </w:r>
      <w:r w:rsidR="00AF2569"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AF2569" w:rsidRPr="00AF5AC2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gen</w:t>
      </w:r>
      <w:r w:rsidR="00AF2569" w:rsidRPr="00AF5AC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</w:t>
      </w:r>
      <w:r w:rsidR="00AF2569" w:rsidRPr="00AF5A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AF5AC2" w:rsidRPr="00AF5AC2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AF5AC2">
        <w:rPr>
          <w:rFonts w:ascii="Arial" w:eastAsia="Times New Roman" w:hAnsi="Arial" w:cs="Arial"/>
          <w:color w:val="000000"/>
          <w:sz w:val="24"/>
          <w:szCs w:val="24"/>
        </w:rPr>
        <w:t xml:space="preserve">, которые способны устанавливать отношения между произвольными элементами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AF2569"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C902A2" w:rsidRDefault="00AF5AC2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Данная</w:t>
      </w:r>
      <w:r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AF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 вносит никаких изменений в Спецификацию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5" w:anchor="XBRL" w:history="1">
        <w:r w:rsidR="00AF2569" w:rsidRPr="00C902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C902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C902A2">
        <w:rPr>
          <w:rFonts w:ascii="Arial" w:eastAsia="Times New Roman" w:hAnsi="Arial" w:cs="Arial"/>
          <w:color w:val="000000"/>
          <w:sz w:val="24"/>
          <w:szCs w:val="24"/>
        </w:rPr>
        <w:t>, в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частности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6" w:anchor="_3.5" w:history="1">
        <w:r w:rsidR="00AF2569" w:rsidRPr="00C902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C902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3.5]</w:t>
        </w:r>
      </w:hyperlink>
      <w:r w:rsidR="00AF2569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общую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семантику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способ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разделения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запрета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повторного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введения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7" w:anchor="_3.2" w:history="1">
        <w:r w:rsidR="00AF2569" w:rsidRPr="00C902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C902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3.2]</w:t>
        </w:r>
      </w:hyperlink>
      <w:r w:rsidR="00AF2569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указания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AF2569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применяется</w:t>
      </w:r>
      <w:r w:rsidR="00C902A2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02A2">
        <w:rPr>
          <w:rFonts w:ascii="Arial" w:eastAsia="Times New Roman" w:hAnsi="Arial" w:cs="Arial"/>
          <w:color w:val="000000"/>
          <w:sz w:val="24"/>
          <w:szCs w:val="24"/>
        </w:rPr>
        <w:t>в отношении общих расширенных ссылок, дуг и ресурсов таким же образом, как они применяются в отношении стандартных дуг и ресурсов.</w:t>
      </w:r>
      <w:r w:rsidR="00AF2569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C902A2" w:rsidRDefault="00C902A2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данная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 несколько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дополнительных четко обозначенных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ограничений</w:t>
      </w:r>
      <w:r w:rsidR="00AF2569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исходного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пункта</w:t>
      </w:r>
      <w:r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НЕОБХОДИМО</w:t>
      </w:r>
      <w:r w:rsidRPr="00C902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чтобы все процессоры, заявляющие о соответствии данной спецификации, обеспечивали исполнение ограничений, указанных в Схеме для общих ссылок </w:t>
      </w:r>
      <w:r w:rsidR="00CB5EAB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hyperlink r:id="rId58" w:anchor="sec-schemas" w:history="1">
        <w:r w:rsidR="00CB5EA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Приложении</w:t>
        </w:r>
        <w:r w:rsidR="00AF2569" w:rsidRPr="00C902A2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</w:t>
        </w:r>
        <w:r w:rsidR="00AF2569" w:rsidRPr="00AF2569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  <w:lang w:val="en-US"/>
          </w:rPr>
          <w:t>A</w:t>
        </w:r>
      </w:hyperlink>
      <w:r w:rsidR="00AF2569" w:rsidRPr="00C902A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CB5EAB" w:rsidRDefault="00CB5EAB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И, наконец, в</w:t>
      </w:r>
      <w:r w:rsidR="00AF2569" w:rsidRPr="00CB5E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9" w:anchor="sec-custom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Приложении</w:t>
        </w:r>
        <w:r w:rsidR="00AF2569" w:rsidRPr="00CB5EAB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</w:t>
        </w:r>
        <w:r w:rsidR="00AF2569" w:rsidRPr="00AF2569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  <w:lang w:val="en-US"/>
          </w:rPr>
          <w:t>B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данная спецификация представляет некоторое ненормативное руководство для создания конструкций пользовательских ссылок.</w:t>
      </w:r>
      <w:r w:rsidR="00AF2569" w:rsidRPr="00CB5E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CB5EAB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6" w:name="sec-background"/>
      <w:bookmarkEnd w:id="16"/>
      <w:r w:rsidRPr="00CB5EA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1.1 </w:t>
      </w:r>
      <w:r w:rsidR="00CB5EAB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Обоснование создания документа</w:t>
      </w:r>
    </w:p>
    <w:p w:rsidR="00AF2569" w:rsidRPr="00CB5EAB" w:rsidRDefault="00CB5EAB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Во многих расширениях Спецификации 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t xml:space="preserve"> </w:t>
      </w:r>
      <w:hyperlink r:id="rId60" w:anchor="XBRL" w:history="1">
        <w:r w:rsidR="00AF2569" w:rsidRPr="00CB5EA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CB5EA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AF2569" w:rsidRPr="00CB5E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используется синтаксис пользовательских ссылок. Данная спецификация содержит руководство по применению пользовательских ссылок и представляет конкретный синтаксис, преимущества которого можно эффективно использовать в расширениях Спецификации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CB5EA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6713C0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7" w:name="sec-relationship-to-other-work"/>
      <w:bookmarkEnd w:id="17"/>
      <w:r w:rsidRPr="006713C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1.2 </w:t>
      </w:r>
      <w:r w:rsidR="00CB5EAB"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Отношение к другим работам</w:t>
      </w:r>
    </w:p>
    <w:p w:rsidR="006713C0" w:rsidRPr="006713C0" w:rsidRDefault="006713C0" w:rsidP="006713C0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6713C0">
        <w:rPr>
          <w:rFonts w:ascii="Arial" w:hAnsi="Arial" w:cs="Arial"/>
          <w:color w:val="000000"/>
          <w:sz w:val="24"/>
          <w:szCs w:val="24"/>
        </w:rPr>
        <w:t xml:space="preserve">Настоящая спецификация обусловлена Спецификацией </w:t>
      </w:r>
      <w:r w:rsidRPr="006713C0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13C0">
        <w:rPr>
          <w:rFonts w:ascii="Arial" w:hAnsi="Arial" w:cs="Arial"/>
          <w:color w:val="0000CC"/>
          <w:sz w:val="24"/>
          <w:szCs w:val="24"/>
          <w:u w:val="single"/>
        </w:rPr>
        <w:t>[</w:t>
      </w:r>
      <w:r w:rsidRPr="006713C0">
        <w:rPr>
          <w:rFonts w:ascii="Arial" w:hAnsi="Arial" w:cs="Arial"/>
          <w:color w:val="0000CC"/>
          <w:sz w:val="24"/>
          <w:szCs w:val="24"/>
          <w:u w:val="single"/>
          <w:lang w:val="en-US"/>
        </w:rPr>
        <w:t>XBRL</w:t>
      </w:r>
      <w:r w:rsidRPr="006713C0">
        <w:rPr>
          <w:rFonts w:ascii="Arial" w:hAnsi="Arial" w:cs="Arial"/>
          <w:color w:val="0000CC"/>
          <w:sz w:val="24"/>
          <w:szCs w:val="24"/>
          <w:u w:val="single"/>
        </w:rPr>
        <w:t xml:space="preserve"> 2.1]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. В случае противоречий между настоящей спецификацией и спецификациями, которыми она обусловлена, настоящая спецификация не имеет преимущественной силы. </w:t>
      </w:r>
    </w:p>
    <w:p w:rsidR="00AF2569" w:rsidRPr="006713C0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8" w:name="sec-language"/>
      <w:bookmarkEnd w:id="18"/>
      <w:r w:rsidRPr="006713C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1.3 </w:t>
      </w:r>
      <w:r w:rsidR="006713C0">
        <w:rPr>
          <w:rFonts w:ascii="Arial" w:eastAsia="Times New Roman" w:hAnsi="Arial" w:cs="Arial"/>
          <w:b/>
          <w:bCs/>
          <w:color w:val="005A9C"/>
          <w:sz w:val="34"/>
          <w:szCs w:val="34"/>
        </w:rPr>
        <w:t>Независимость языка</w:t>
      </w:r>
    </w:p>
    <w:p w:rsidR="006713C0" w:rsidRPr="006713C0" w:rsidRDefault="006713C0" w:rsidP="006713C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713C0">
        <w:rPr>
          <w:rFonts w:ascii="Arial" w:hAnsi="Arial" w:cs="Arial"/>
          <w:color w:val="000000"/>
          <w:sz w:val="24"/>
          <w:szCs w:val="24"/>
        </w:rPr>
        <w:t xml:space="preserve">Официальным языком собственных рабочих продуктов </w:t>
      </w:r>
      <w:r w:rsidRPr="006713C0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13C0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 является английский язык, а предпочтительным правописанием – британский вариант английского языка. </w:t>
      </w:r>
    </w:p>
    <w:p w:rsidR="00AF2569" w:rsidRPr="006713C0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9" w:name="sec-terminology"/>
      <w:bookmarkEnd w:id="19"/>
      <w:r w:rsidRPr="006713C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1.4 </w:t>
      </w:r>
      <w:r w:rsidR="006713C0">
        <w:rPr>
          <w:rFonts w:ascii="Arial" w:eastAsia="Times New Roman" w:hAnsi="Arial" w:cs="Arial"/>
          <w:b/>
          <w:bCs/>
          <w:color w:val="005A9C"/>
          <w:sz w:val="34"/>
          <w:szCs w:val="34"/>
        </w:rPr>
        <w:t>Терминология</w:t>
      </w:r>
    </w:p>
    <w:p w:rsidR="006713C0" w:rsidRPr="006713C0" w:rsidRDefault="006713C0" w:rsidP="006713C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713C0">
        <w:rPr>
          <w:rFonts w:ascii="Arial" w:hAnsi="Arial" w:cs="Arial"/>
          <w:color w:val="000000"/>
          <w:sz w:val="24"/>
          <w:szCs w:val="24"/>
        </w:rPr>
        <w:t xml:space="preserve">Термины, используемые в настоящей спецификации, соответствуют определениям терминов, указанных в спецификациях, которыми она обусловлена. </w:t>
      </w:r>
    </w:p>
    <w:p w:rsidR="006713C0" w:rsidRPr="006713C0" w:rsidRDefault="00AF2569" w:rsidP="00671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005A9C"/>
          <w:sz w:val="34"/>
          <w:szCs w:val="24"/>
        </w:rPr>
      </w:pPr>
      <w:bookmarkStart w:id="20" w:name="sec-document-conventions"/>
      <w:bookmarkEnd w:id="20"/>
      <w:r w:rsidRPr="006713C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1.5 </w:t>
      </w:r>
      <w:r w:rsidR="006713C0" w:rsidRPr="006713C0">
        <w:rPr>
          <w:rFonts w:ascii="Arial" w:hAnsi="Arial" w:cs="Arial"/>
          <w:b/>
          <w:color w:val="005A9C"/>
          <w:sz w:val="34"/>
          <w:szCs w:val="24"/>
        </w:rPr>
        <w:t>Специальные символы, используемые в документации (ненормативный раздел)</w:t>
      </w:r>
    </w:p>
    <w:p w:rsidR="006713C0" w:rsidRPr="006713C0" w:rsidRDefault="006713C0" w:rsidP="006713C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713C0">
        <w:rPr>
          <w:rFonts w:ascii="Arial" w:hAnsi="Arial" w:cs="Arial"/>
          <w:color w:val="0000CC"/>
          <w:sz w:val="24"/>
          <w:szCs w:val="24"/>
          <w:u w:val="single"/>
        </w:rPr>
        <w:t>Специальные символы, используемые в документации</w:t>
      </w:r>
      <w:r w:rsidR="00957A43">
        <w:rPr>
          <w:rFonts w:ascii="Arial" w:hAnsi="Arial" w:cs="Arial"/>
          <w:color w:val="0000CC"/>
          <w:sz w:val="24"/>
          <w:szCs w:val="24"/>
          <w:u w:val="single"/>
        </w:rPr>
        <w:t>,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 соответствуют тем, которые изложены в Спецификации переменных XBRL </w:t>
      </w:r>
      <w:r w:rsidRPr="006713C0">
        <w:rPr>
          <w:rFonts w:ascii="Arial" w:hAnsi="Arial" w:cs="Arial"/>
          <w:color w:val="0000CC"/>
          <w:sz w:val="24"/>
          <w:szCs w:val="24"/>
          <w:u w:val="single"/>
        </w:rPr>
        <w:t>[ПЕРЕМЕННЫЕ]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713C0" w:rsidRPr="006713C0" w:rsidRDefault="006713C0" w:rsidP="00671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005A9C"/>
          <w:sz w:val="34"/>
          <w:szCs w:val="24"/>
        </w:rPr>
      </w:pPr>
      <w:bookmarkStart w:id="21" w:name="sec-namespaces"/>
      <w:bookmarkEnd w:id="21"/>
      <w:r w:rsidRPr="006713C0">
        <w:rPr>
          <w:rFonts w:ascii="Arial" w:hAnsi="Arial" w:cs="Arial"/>
          <w:b/>
          <w:color w:val="005A9C"/>
          <w:sz w:val="34"/>
          <w:szCs w:val="24"/>
        </w:rPr>
        <w:t>1.6 Пространства имен и префиксы пространства имен</w:t>
      </w:r>
    </w:p>
    <w:p w:rsidR="006713C0" w:rsidRPr="006713C0" w:rsidRDefault="006713C0" w:rsidP="006713C0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6713C0">
        <w:rPr>
          <w:rFonts w:ascii="Arial" w:hAnsi="Arial" w:cs="Arial"/>
          <w:color w:val="000000"/>
          <w:sz w:val="24"/>
          <w:szCs w:val="24"/>
        </w:rPr>
        <w:t xml:space="preserve">Префиксы пространства имен </w:t>
      </w:r>
      <w:r w:rsidRPr="006713C0">
        <w:rPr>
          <w:rFonts w:ascii="Arial" w:hAnsi="Arial" w:cs="Arial"/>
          <w:color w:val="0000CC"/>
          <w:sz w:val="24"/>
          <w:szCs w:val="24"/>
          <w:u w:val="single"/>
        </w:rPr>
        <w:t>[ИМЕНА XML]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 используются для элементов и атрибутов в форме </w:t>
      </w:r>
      <w:proofErr w:type="spellStart"/>
      <w:r w:rsidRPr="006713C0">
        <w:rPr>
          <w:rFonts w:ascii="Arial" w:hAnsi="Arial" w:cs="Arial"/>
          <w:color w:val="000000"/>
          <w:sz w:val="20"/>
          <w:szCs w:val="24"/>
        </w:rPr>
        <w:t>ns:name</w:t>
      </w:r>
      <w:proofErr w:type="spellEnd"/>
      <w:r w:rsidRPr="006713C0">
        <w:rPr>
          <w:rFonts w:ascii="Arial" w:hAnsi="Arial" w:cs="Arial"/>
          <w:color w:val="000000"/>
          <w:sz w:val="20"/>
          <w:szCs w:val="24"/>
        </w:rPr>
        <w:t xml:space="preserve"> 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, где </w:t>
      </w:r>
      <w:proofErr w:type="spellStart"/>
      <w:r w:rsidRPr="006713C0">
        <w:rPr>
          <w:rFonts w:ascii="Arial" w:hAnsi="Arial" w:cs="Arial"/>
          <w:color w:val="000000"/>
          <w:sz w:val="20"/>
          <w:szCs w:val="24"/>
        </w:rPr>
        <w:t>ns</w:t>
      </w:r>
      <w:proofErr w:type="spellEnd"/>
      <w:r w:rsidRPr="006713C0">
        <w:rPr>
          <w:rFonts w:ascii="Arial" w:hAnsi="Arial" w:cs="Arial"/>
          <w:color w:val="000000"/>
          <w:sz w:val="20"/>
          <w:szCs w:val="24"/>
        </w:rPr>
        <w:t xml:space="preserve"> 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является префиксом пространства имен, а </w:t>
      </w:r>
      <w:proofErr w:type="spellStart"/>
      <w:r w:rsidRPr="006713C0">
        <w:rPr>
          <w:rFonts w:ascii="Arial" w:hAnsi="Arial" w:cs="Arial"/>
          <w:color w:val="000000"/>
          <w:sz w:val="20"/>
          <w:szCs w:val="24"/>
        </w:rPr>
        <w:t>name</w:t>
      </w:r>
      <w:proofErr w:type="spellEnd"/>
      <w:r w:rsidRPr="006713C0">
        <w:rPr>
          <w:rFonts w:ascii="Arial" w:hAnsi="Arial" w:cs="Arial"/>
          <w:color w:val="000000"/>
          <w:sz w:val="20"/>
          <w:szCs w:val="24"/>
        </w:rPr>
        <w:t xml:space="preserve"> 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является локальным именем. В рамках настоящей спецификации присвоение префиксов пространства имен фактическим пространствам имен соответствует </w:t>
      </w:r>
      <w:r w:rsidRPr="006713C0">
        <w:rPr>
          <w:rFonts w:ascii="Arial" w:hAnsi="Arial" w:cs="Arial"/>
          <w:b/>
          <w:color w:val="0000CC"/>
          <w:sz w:val="24"/>
          <w:szCs w:val="24"/>
          <w:u w:val="single"/>
        </w:rPr>
        <w:t>Таблице 1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713C0" w:rsidRPr="006713C0" w:rsidRDefault="006713C0" w:rsidP="006713C0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6713C0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6713C0">
        <w:rPr>
          <w:rFonts w:ascii="Arial" w:hAnsi="Arial" w:cs="Arial"/>
          <w:b/>
          <w:color w:val="0000CC"/>
          <w:sz w:val="24"/>
          <w:szCs w:val="24"/>
          <w:u w:val="single"/>
        </w:rPr>
        <w:t>Таблице 1</w:t>
      </w:r>
      <w:r w:rsidRPr="006713C0">
        <w:rPr>
          <w:rFonts w:ascii="Arial" w:hAnsi="Arial" w:cs="Arial"/>
          <w:color w:val="000000"/>
          <w:sz w:val="24"/>
          <w:szCs w:val="24"/>
        </w:rPr>
        <w:t xml:space="preserve"> столбец префиксов является ненормативным. Столбец URI пространства имен - нормативным. </w:t>
      </w:r>
    </w:p>
    <w:p w:rsidR="006713C0" w:rsidRDefault="006713C0" w:rsidP="006713C0">
      <w:pPr>
        <w:spacing w:after="0" w:line="240" w:lineRule="auto"/>
        <w:rPr>
          <w:rFonts w:ascii="Arial" w:hAnsi="Arial" w:cs="Arial"/>
          <w:smallCaps/>
          <w:sz w:val="24"/>
          <w:szCs w:val="24"/>
        </w:rPr>
      </w:pPr>
      <w:r w:rsidRPr="006713C0">
        <w:rPr>
          <w:rFonts w:ascii="Arial" w:hAnsi="Arial" w:cs="Arial"/>
          <w:smallCaps/>
          <w:color w:val="000000"/>
          <w:sz w:val="24"/>
          <w:szCs w:val="24"/>
        </w:rPr>
        <w:t>Таблица</w:t>
      </w:r>
      <w:r w:rsidRPr="006713C0">
        <w:rPr>
          <w:rFonts w:ascii="Arial" w:hAnsi="Arial" w:cs="Arial"/>
          <w:smallCaps/>
          <w:color w:val="000000"/>
          <w:sz w:val="24"/>
          <w:szCs w:val="24"/>
          <w:lang w:val="en-GB"/>
        </w:rPr>
        <w:t> </w:t>
      </w:r>
      <w:r w:rsidRPr="006713C0">
        <w:rPr>
          <w:rFonts w:ascii="Arial" w:hAnsi="Arial" w:cs="Arial"/>
          <w:smallCaps/>
          <w:color w:val="000000"/>
          <w:sz w:val="24"/>
          <w:szCs w:val="24"/>
        </w:rPr>
        <w:t xml:space="preserve">1: </w:t>
      </w:r>
      <w:r w:rsidRPr="006713C0">
        <w:rPr>
          <w:rFonts w:ascii="Arial" w:hAnsi="Arial" w:cs="Arial"/>
          <w:smallCaps/>
          <w:sz w:val="24"/>
          <w:szCs w:val="24"/>
        </w:rPr>
        <w:t>Пространства имен и префиксы пространства имен</w:t>
      </w:r>
    </w:p>
    <w:p w:rsidR="006713C0" w:rsidRPr="006713C0" w:rsidRDefault="006713C0" w:rsidP="00671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7412"/>
      </w:tblGrid>
      <w:tr w:rsidR="00AF2569" w:rsidRPr="00AF2569" w:rsidTr="00AF256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13C0" w:rsidP="0067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22" w:name="table-namespaces"/>
            <w:bookmarkEnd w:id="22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Префикс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URI</w:t>
            </w:r>
            <w:r w:rsidR="006713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пространства имен</w:t>
            </w:r>
          </w:p>
        </w:tc>
      </w:tr>
      <w:tr w:rsidR="00AF2569" w:rsidRPr="00AF2569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gen</w:t>
            </w:r>
            <w:proofErr w:type="spellEnd"/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http://xbrl.org/2008/generic </w:t>
            </w:r>
          </w:p>
        </w:tc>
      </w:tr>
      <w:tr w:rsidR="00AF2569" w:rsidRPr="00AF2569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xbrlgene</w:t>
            </w:r>
            <w:proofErr w:type="spellEnd"/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http://xbrl.org/2008/generic/error </w:t>
            </w:r>
          </w:p>
        </w:tc>
      </w:tr>
      <w:tr w:rsidR="00AF2569" w:rsidRPr="00AF2569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link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http://www.xbrl.org/2003/linkbase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569" w:rsidRPr="00AF2569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xlink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http://www.w3.org/1999/xlink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569" w:rsidRPr="00AF2569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eg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http://example.com/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70A37" w:rsidRPr="00470A37" w:rsidRDefault="00AF2569" w:rsidP="00470A3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bookmarkStart w:id="23" w:name="sec-syntax"/>
      <w:bookmarkEnd w:id="23"/>
      <w:r w:rsidRPr="00470A3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2</w:t>
      </w:r>
      <w:r w:rsidR="00470A37" w:rsidRPr="00470A37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Синтаксис</w:t>
      </w:r>
    </w:p>
    <w:p w:rsidR="00AF2569" w:rsidRPr="00470A37" w:rsidRDefault="00470A37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разделе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некоторые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конкретные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компоненты ссылок, которые можно использовать для установления отношений с участием произвольных элементов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AF2569"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963C64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4" w:name="gen-link"/>
      <w:bookmarkEnd w:id="24"/>
      <w:r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2.1 </w:t>
      </w:r>
      <w:r w:rsidR="00470A37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Общие</w:t>
      </w:r>
      <w:r w:rsidR="00470A37"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470A37">
        <w:rPr>
          <w:rFonts w:ascii="Arial" w:eastAsia="Times New Roman" w:hAnsi="Arial" w:cs="Arial"/>
          <w:b/>
          <w:bCs/>
          <w:color w:val="005A9C"/>
          <w:sz w:val="34"/>
          <w:szCs w:val="34"/>
        </w:rPr>
        <w:t>ссылки</w:t>
      </w:r>
    </w:p>
    <w:p w:rsidR="00AF2569" w:rsidRPr="00470A37" w:rsidRDefault="00470A37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term-generic-link"/>
      <w:bookmarkEnd w:id="25"/>
      <w:r>
        <w:rPr>
          <w:rFonts w:ascii="Arial" w:eastAsia="Times New Roman" w:hAnsi="Arial" w:cs="Arial"/>
          <w:i/>
          <w:color w:val="008000"/>
          <w:sz w:val="24"/>
          <w:szCs w:val="24"/>
        </w:rPr>
        <w:t>Общая</w:t>
      </w:r>
      <w:r w:rsidRPr="00470A37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8000"/>
          <w:sz w:val="24"/>
          <w:szCs w:val="24"/>
        </w:rPr>
        <w:t>ссылка</w:t>
      </w:r>
      <w:r w:rsidRPr="00470A37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расширенную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ссылку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находящуюся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группе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замены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элемента</w:t>
      </w:r>
      <w:r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F2569" w:rsidRPr="00470A37">
        <w:rPr>
          <w:rFonts w:ascii="Courier New" w:eastAsia="Times New Roman" w:hAnsi="Courier New" w:cs="Courier New"/>
          <w:color w:val="008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gen</w:t>
      </w:r>
      <w:r w:rsidR="00AF2569" w:rsidRPr="00470A37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link</w:t>
      </w:r>
      <w:r w:rsidR="00AF2569" w:rsidRPr="00470A37">
        <w:rPr>
          <w:rFonts w:ascii="Courier New" w:eastAsia="Times New Roman" w:hAnsi="Courier New" w:cs="Courier New"/>
          <w:color w:val="008000"/>
          <w:sz w:val="20"/>
          <w:szCs w:val="20"/>
        </w:rPr>
        <w:t>&gt;</w:t>
      </w:r>
      <w:r w:rsidR="00AF2569" w:rsidRPr="00470A37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470A37" w:rsidRPr="00470A37" w:rsidRDefault="00470A37" w:rsidP="00470A3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70A37">
        <w:rPr>
          <w:rFonts w:ascii="Arial" w:hAnsi="Arial" w:cs="Arial"/>
          <w:color w:val="000000"/>
          <w:sz w:val="24"/>
          <w:szCs w:val="24"/>
        </w:rPr>
        <w:t xml:space="preserve">Синтаксис для элемента </w:t>
      </w:r>
      <w:r w:rsidRPr="00470A37">
        <w:rPr>
          <w:rFonts w:ascii="Arial" w:hAnsi="Arial" w:cs="Arial"/>
          <w:color w:val="0000CC"/>
          <w:sz w:val="20"/>
          <w:szCs w:val="24"/>
          <w:u w:val="single"/>
        </w:rPr>
        <w:t>&lt;</w:t>
      </w:r>
      <w:proofErr w:type="spellStart"/>
      <w:r w:rsidRPr="00470A37">
        <w:rPr>
          <w:rFonts w:ascii="Arial" w:hAnsi="Arial" w:cs="Arial"/>
          <w:color w:val="0000CC"/>
          <w:sz w:val="20"/>
          <w:szCs w:val="24"/>
          <w:u w:val="single"/>
        </w:rPr>
        <w:t>gen:link</w:t>
      </w:r>
      <w:proofErr w:type="spellEnd"/>
      <w:r w:rsidRPr="00470A37">
        <w:rPr>
          <w:rFonts w:ascii="Arial" w:hAnsi="Arial" w:cs="Arial"/>
          <w:color w:val="0000CC"/>
          <w:sz w:val="20"/>
          <w:szCs w:val="24"/>
          <w:u w:val="single"/>
        </w:rPr>
        <w:t>&gt;</w:t>
      </w:r>
      <w:r>
        <w:rPr>
          <w:rFonts w:ascii="Arial" w:hAnsi="Arial" w:cs="Arial"/>
          <w:color w:val="0000CC"/>
          <w:sz w:val="20"/>
          <w:szCs w:val="24"/>
          <w:u w:val="single"/>
        </w:rPr>
        <w:t xml:space="preserve"> </w:t>
      </w:r>
      <w:r w:rsidRPr="00470A37">
        <w:rPr>
          <w:rFonts w:ascii="Arial" w:hAnsi="Arial" w:cs="Arial"/>
          <w:color w:val="000000"/>
          <w:sz w:val="24"/>
          <w:szCs w:val="24"/>
        </w:rPr>
        <w:t xml:space="preserve">определяется нормативной схемой, предоставленной вместе с настоящей спецификацией. </w:t>
      </w:r>
    </w:p>
    <w:p w:rsidR="00AF2569" w:rsidRPr="00470A37" w:rsidRDefault="00470A37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базе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1" w:anchor="_3.5.2" w:history="1">
        <w:r w:rsidR="00AF2569" w:rsidRPr="00470A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470A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3.5.2]</w:t>
        </w:r>
      </w:hyperlink>
      <w:r w:rsidR="00AF2569"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условии соблюдения ограничений, установленных атрибутами </w:t>
      </w:r>
      <w:r w:rsidR="00AF2569" w:rsidRPr="00470A37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proofErr w:type="spellEnd"/>
      <w:r w:rsidR="00AF2569" w:rsidRPr="00470A3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AF2569"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 любые элементы</w:t>
      </w:r>
      <w:r w:rsidR="00AF2569"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470A37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470A3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proofErr w:type="spellEnd"/>
      <w:r w:rsidR="00AF2569" w:rsidRPr="00470A37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содержащие ссылки на базу ссылок</w:t>
      </w:r>
      <w:r w:rsidR="00AF2569"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2" w:anchor="_4.3.4" w:history="1">
        <w:r w:rsidR="00AF2569" w:rsidRPr="00470A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470A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4.3.4]</w:t>
        </w:r>
      </w:hyperlink>
      <w:r w:rsidR="00AF2569" w:rsidRPr="00470A3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963C64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6" w:name="sec-linkrole"/>
      <w:bookmarkEnd w:id="26"/>
      <w:r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2.1.1 </w:t>
      </w:r>
      <w:r w:rsidR="00470A37"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</w:t>
      </w:r>
      <w:r w:rsidR="006637BD">
        <w:rPr>
          <w:rFonts w:ascii="Arial" w:eastAsia="Times New Roman" w:hAnsi="Arial" w:cs="Arial"/>
          <w:b/>
          <w:bCs/>
          <w:color w:val="005A9C"/>
          <w:sz w:val="29"/>
          <w:szCs w:val="29"/>
        </w:rPr>
        <w:t>б</w:t>
      </w:r>
      <w:r w:rsidR="00470A37">
        <w:rPr>
          <w:rFonts w:ascii="Arial" w:eastAsia="Times New Roman" w:hAnsi="Arial" w:cs="Arial"/>
          <w:b/>
          <w:bCs/>
          <w:color w:val="005A9C"/>
          <w:sz w:val="29"/>
          <w:szCs w:val="29"/>
        </w:rPr>
        <w:t>уты</w:t>
      </w:r>
      <w:r w:rsidR="006637BD"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6637BD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общих</w:t>
      </w:r>
      <w:r w:rsidR="006637BD"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6637BD">
        <w:rPr>
          <w:rFonts w:ascii="Arial" w:eastAsia="Times New Roman" w:hAnsi="Arial" w:cs="Arial"/>
          <w:b/>
          <w:bCs/>
          <w:color w:val="005A9C"/>
          <w:sz w:val="29"/>
          <w:szCs w:val="29"/>
        </w:rPr>
        <w:t>ссылок</w:t>
      </w:r>
      <w:r w:rsidR="00470A37"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963C64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xlink</w:t>
      </w:r>
      <w:proofErr w:type="spellEnd"/>
      <w:r w:rsidRPr="00963C64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AF2569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role</w:t>
      </w:r>
      <w:r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AF2569" w:rsidRPr="006637BD" w:rsidRDefault="00BD12A6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общих</w:t>
      </w:r>
      <w:r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ссылках а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трибут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6637BD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proofErr w:type="spellEnd"/>
      <w:r w:rsidR="00AF2569" w:rsidRPr="006637B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служит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тех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целей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что и в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стандартны</w:t>
      </w:r>
      <w:r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расширенны</w:t>
      </w:r>
      <w:r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ссылка</w:t>
      </w:r>
      <w:r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6637BD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2.1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AF2569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7BD">
        <w:rPr>
          <w:rFonts w:ascii="Arial" w:eastAsia="Times New Roman" w:hAnsi="Arial" w:cs="Arial"/>
          <w:color w:val="000000"/>
          <w:sz w:val="24"/>
          <w:szCs w:val="24"/>
        </w:rPr>
        <w:t>он разделяет отношения одного и того же типа по не связанным между собой сетям.</w:t>
      </w:r>
      <w:r w:rsidR="00AF2569" w:rsidRPr="006637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9E556A" w:rsidRDefault="009E556A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AF2569"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proofErr w:type="spellEnd"/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AF2569"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общей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</w:t>
      </w:r>
      <w:r w:rsidR="00BD12A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ДОЛЖНО</w:t>
      </w:r>
      <w:r w:rsidRPr="009E556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абсолютным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AF2569"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9E556A" w:rsidRDefault="009E556A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7" w:name="error-non-absolute-link-role-uri"/>
      <w:bookmarkEnd w:id="27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nonAbsoluteLinkRoleURI</w:t>
      </w:r>
      <w:proofErr w:type="spellEnd"/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9E55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если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="00AF2569"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не является абсолютным </w:t>
      </w:r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URI</w:t>
      </w:r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:rsidR="00AF2569" w:rsidRPr="009E556A" w:rsidRDefault="009E556A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 w:rsidR="00AF2569"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ролью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стандартной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расширенной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9E556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/2003/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предшествующий элемент</w:t>
      </w:r>
      <w:r w:rsidR="00AF2569"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</w:t>
      </w:r>
      <w:proofErr w:type="spellEnd"/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общей ссылки </w:t>
      </w:r>
      <w:r w:rsidRPr="009E556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ДОЛЖЕН </w:t>
      </w:r>
      <w:r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иметь дочерний элемент 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roleRef</w:t>
      </w:r>
      <w:proofErr w:type="spellEnd"/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="00146A36">
        <w:rPr>
          <w:rFonts w:ascii="Arial" w:eastAsia="Times New Roman" w:hAnsi="Arial" w:cs="Arial"/>
          <w:color w:val="000000"/>
          <w:sz w:val="24"/>
          <w:szCs w:val="24"/>
        </w:rPr>
        <w:t xml:space="preserve">в котором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 w:rsidR="00AF2569"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будет иметь значение </w:t>
      </w:r>
      <w:r w:rsidR="00146A36">
        <w:rPr>
          <w:rFonts w:ascii="Arial" w:eastAsia="Times New Roman" w:hAnsi="Arial" w:cs="Arial"/>
          <w:color w:val="000000"/>
          <w:sz w:val="24"/>
          <w:szCs w:val="24"/>
        </w:rPr>
        <w:t>его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атрибута </w:t>
      </w:r>
      <w:r w:rsidR="00AF2569" w:rsidRPr="009E556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roleURI</w:t>
      </w:r>
      <w:proofErr w:type="spellEnd"/>
      <w:r w:rsidR="00AF2569" w:rsidRPr="009E556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9E556A" w:rsidRDefault="009E556A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8" w:name="error-missing-roleref-for-link-role"/>
      <w:bookmarkEnd w:id="28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missingRoleRefForLinkRole</w:t>
      </w:r>
      <w:proofErr w:type="spellEnd"/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9E55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если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предшествующий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элемент</w:t>
      </w:r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F2569" w:rsidRPr="009E556A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="00AF2569" w:rsidRPr="009E556A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linkbase</w:t>
      </w:r>
      <w:proofErr w:type="spellEnd"/>
      <w:r w:rsidR="00AF2569" w:rsidRPr="009E556A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общей ссылки не имеет дочернего элемента </w:t>
      </w:r>
      <w:r w:rsidR="00AF2569" w:rsidRPr="009E556A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="00AF2569" w:rsidRPr="009E556A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roleRef</w:t>
      </w:r>
      <w:proofErr w:type="spellEnd"/>
      <w:r w:rsidR="00AF2569" w:rsidRPr="009E556A">
        <w:rPr>
          <w:rFonts w:ascii="Courier New" w:eastAsia="Times New Roman" w:hAnsi="Courier New" w:cs="Courier New"/>
          <w:color w:val="FF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FF0000"/>
          <w:sz w:val="20"/>
          <w:szCs w:val="20"/>
        </w:rPr>
        <w:t xml:space="preserve">, </w:t>
      </w:r>
      <w:r w:rsidR="00146A36">
        <w:rPr>
          <w:rFonts w:ascii="Arial" w:eastAsia="Times New Roman" w:hAnsi="Arial" w:cs="Arial"/>
          <w:color w:val="FF0000"/>
          <w:sz w:val="24"/>
          <w:szCs w:val="24"/>
        </w:rPr>
        <w:t>в котором</w:t>
      </w:r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F2569"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имеет значение е</w:t>
      </w:r>
      <w:r w:rsidR="00146A36">
        <w:rPr>
          <w:rFonts w:ascii="Arial" w:eastAsia="Times New Roman" w:hAnsi="Arial" w:cs="Arial"/>
          <w:color w:val="FF0000"/>
          <w:sz w:val="24"/>
          <w:szCs w:val="24"/>
        </w:rPr>
        <w:t>го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атрибута</w:t>
      </w:r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F2569" w:rsidRPr="009E556A">
        <w:rPr>
          <w:rFonts w:ascii="Courier New" w:eastAsia="Times New Roman" w:hAnsi="Courier New" w:cs="Courier New"/>
          <w:color w:val="FF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roleURI</w:t>
      </w:r>
      <w:proofErr w:type="spellEnd"/>
      <w:r w:rsidR="00AF2569"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:rsidR="00AF2569" w:rsidRPr="00146A36" w:rsidRDefault="00146A36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AF2569"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roleType</w:t>
      </w:r>
      <w:proofErr w:type="spellEnd"/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146A36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указывает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roleRef</w:t>
      </w:r>
      <w:proofErr w:type="spellEnd"/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атрибутом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roleURI</w:t>
      </w:r>
      <w:proofErr w:type="spellEnd"/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ДОЛЖЕН</w:t>
      </w:r>
      <w:r w:rsidRPr="00146A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содержать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usedOn</w:t>
      </w:r>
      <w:proofErr w:type="spellEnd"/>
      <w:r w:rsidR="00AF2569" w:rsidRPr="00146A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пространство имени которого равно пространству имени общей ссылки, и локальное имя которого равно локальному имени общей ссылки.</w:t>
      </w:r>
      <w:r w:rsidR="00AF2569"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146A36" w:rsidRPr="00146A36" w:rsidRDefault="00146A36" w:rsidP="00146A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bookmarkStart w:id="29" w:name="error-missing-link-role-used-on-value"/>
      <w:bookmarkEnd w:id="29"/>
      <w:proofErr w:type="gramStart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="00AF2569" w:rsidRPr="00146A36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missingLinkRoleUsedOnValue</w:t>
      </w:r>
      <w:proofErr w:type="spellEnd"/>
      <w:r w:rsidR="00AF2569"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="00AF2569"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146A3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146A36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146A36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если</w:t>
      </w:r>
      <w:r w:rsidRPr="00146A36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э</w:t>
      </w:r>
      <w:r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лемент 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146A36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roleType</w:t>
      </w:r>
      <w:proofErr w:type="spellEnd"/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>&gt;,</w:t>
      </w:r>
      <w:r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 на который указывает элемент 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146A36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roleRef</w:t>
      </w:r>
      <w:proofErr w:type="spellEnd"/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с атрибутом 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>@</w:t>
      </w:r>
      <w:proofErr w:type="spellStart"/>
      <w:r w:rsidRPr="00146A36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roleURI</w:t>
      </w:r>
      <w:proofErr w:type="spellEnd"/>
      <w:r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 , равным 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="00CA4EC6">
        <w:rPr>
          <w:rFonts w:ascii="Courier New" w:eastAsia="Times New Roman" w:hAnsi="Courier New" w:cs="Courier New"/>
          <w:color w:val="FF0000"/>
          <w:sz w:val="20"/>
          <w:szCs w:val="20"/>
        </w:rPr>
        <w:t>,</w:t>
      </w:r>
      <w:r w:rsidRPr="00146A36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FF0000"/>
          <w:sz w:val="24"/>
          <w:szCs w:val="24"/>
        </w:rPr>
        <w:t>не</w:t>
      </w:r>
      <w:r w:rsidRPr="00146A3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146A36">
        <w:rPr>
          <w:rFonts w:ascii="Arial" w:eastAsia="Times New Roman" w:hAnsi="Arial" w:cs="Arial"/>
          <w:color w:val="FF0000"/>
          <w:sz w:val="24"/>
          <w:szCs w:val="24"/>
        </w:rPr>
        <w:t>содерж</w:t>
      </w:r>
      <w:r>
        <w:rPr>
          <w:rFonts w:ascii="Arial" w:eastAsia="Times New Roman" w:hAnsi="Arial" w:cs="Arial"/>
          <w:color w:val="FF0000"/>
          <w:sz w:val="24"/>
          <w:szCs w:val="24"/>
        </w:rPr>
        <w:t>и</w:t>
      </w:r>
      <w:r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т дочерний элемент 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146A36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usedOn</w:t>
      </w:r>
      <w:proofErr w:type="spellEnd"/>
      <w:r w:rsidRPr="00146A36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со значением </w:t>
      </w:r>
      <w:proofErr w:type="spellStart"/>
      <w:r w:rsidRPr="00146A36">
        <w:rPr>
          <w:rFonts w:ascii="Arial" w:eastAsia="Times New Roman" w:hAnsi="Arial" w:cs="Arial"/>
          <w:color w:val="FF0000"/>
          <w:sz w:val="24"/>
          <w:szCs w:val="24"/>
          <w:lang w:val="en-US"/>
        </w:rPr>
        <w:t>QName</w:t>
      </w:r>
      <w:proofErr w:type="spellEnd"/>
      <w:r w:rsidRPr="00146A36">
        <w:rPr>
          <w:rFonts w:ascii="Arial" w:eastAsia="Times New Roman" w:hAnsi="Arial" w:cs="Arial"/>
          <w:color w:val="FF0000"/>
          <w:sz w:val="24"/>
          <w:szCs w:val="24"/>
        </w:rPr>
        <w:t xml:space="preserve">, пространство имени которого равно пространству имени общей ссылки, и локальное имя которого равно локальному имени общей ссылки. </w:t>
      </w:r>
      <w:proofErr w:type="gramEnd"/>
    </w:p>
    <w:p w:rsidR="00AF2569" w:rsidRPr="001121C1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0" w:name="sec-resourcerole"/>
      <w:bookmarkEnd w:id="30"/>
      <w:r w:rsidRP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>2.1.2</w:t>
      </w:r>
      <w:r w:rsidR="00146A36" w:rsidRP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146A36"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Атрибуты</w:t>
      </w:r>
      <w:r w:rsidR="00146A36" w:rsidRP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>ресурсов</w:t>
      </w:r>
      <w:r w:rsidR="001121C1" w:rsidRPr="001121C1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 xml:space="preserve"> </w:t>
      </w:r>
      <w:r w:rsidRPr="001121C1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@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xlink</w:t>
      </w:r>
      <w:proofErr w:type="spellEnd"/>
      <w:r w:rsidRPr="001121C1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AF2569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role</w:t>
      </w:r>
      <w:r w:rsidR="001121C1" w:rsidRP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>в</w:t>
      </w:r>
      <w:r w:rsidR="001121C1" w:rsidRP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общих</w:t>
      </w:r>
      <w:r w:rsidR="001121C1" w:rsidRP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>ссылках</w:t>
      </w:r>
      <w:r w:rsidR="001121C1" w:rsidRPr="001121C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AF2569" w:rsidRPr="001121C1" w:rsidRDefault="001121C1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общей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ссылке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proofErr w:type="spellEnd"/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AF2569"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такого атрибута </w:t>
      </w:r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proofErr w:type="spellEnd"/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AF2569"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ДОЛЖНО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абсолютным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AF2569"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121C1" w:rsidRPr="009E556A" w:rsidRDefault="001121C1" w:rsidP="00112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1" w:name="error-non-absolute-resource-role-uri"/>
      <w:bookmarkEnd w:id="31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Pr="001121C1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nonAbsoluteResourceRoleURI</w:t>
      </w:r>
      <w:proofErr w:type="spellEnd"/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9E55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если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не является абсолютным </w:t>
      </w:r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URI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:rsidR="00AF2569" w:rsidRPr="001121C1" w:rsidRDefault="001121C1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редшествующий элемент </w:t>
      </w:r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</w:t>
      </w:r>
      <w:proofErr w:type="spellEnd"/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ДОЛЖЕН</w:t>
      </w:r>
      <w:r w:rsidRPr="00112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roleRef</w:t>
      </w:r>
      <w:proofErr w:type="spellEnd"/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1121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котором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 w:rsidR="00AF2569"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будет иметь значение атрибута </w:t>
      </w:r>
      <w:r w:rsidR="00AF2569" w:rsidRPr="001121C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roleURI</w:t>
      </w:r>
      <w:proofErr w:type="spellEnd"/>
      <w:r w:rsidR="00AF2569"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121C1" w:rsidRPr="001121C1" w:rsidRDefault="001121C1" w:rsidP="00112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2" w:name="error-missing-roleref-for-resource-role"/>
      <w:bookmarkEnd w:id="32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="00AF2569" w:rsidRPr="001121C1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missingRoleRefForResourceRole</w:t>
      </w:r>
      <w:proofErr w:type="spellEnd"/>
      <w:r w:rsidR="00AF2569"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="00AF2569"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1121C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1121C1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FF0000"/>
          <w:sz w:val="24"/>
          <w:szCs w:val="24"/>
        </w:rPr>
        <w:t>если</w:t>
      </w:r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предшествующий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linkbase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>ресурса не</w:t>
      </w:r>
      <w:r w:rsidRPr="00F47BC4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имеет дочерний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roleRef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&gt;,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в котором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будет иметь значение атрибута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@</w:t>
      </w:r>
      <w:proofErr w:type="spellStart"/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roleURI</w:t>
      </w:r>
      <w:proofErr w:type="spellEnd"/>
      <w:r w:rsidRPr="00F47BC4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47BC4" w:rsidRDefault="00F47BC4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AF2569"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F47BC4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F47BC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roleType</w:t>
      </w:r>
      <w:proofErr w:type="spellEnd"/>
      <w:r w:rsidR="00AF2569" w:rsidRPr="00F47B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указывает</w:t>
      </w:r>
      <w:r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F47BC4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F47BC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roleRef</w:t>
      </w:r>
      <w:proofErr w:type="spellEnd"/>
      <w:r w:rsidR="00AF2569" w:rsidRPr="00F47B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атрибутом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6A3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roleURI</w:t>
      </w:r>
      <w:proofErr w:type="spellEnd"/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ДОЛЖЕН</w:t>
      </w:r>
      <w:r w:rsidRPr="00146A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содержать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6A3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146A3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usedOn</w:t>
      </w:r>
      <w:proofErr w:type="spellEnd"/>
      <w:r w:rsidRPr="00146A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пространство имени которого равно пространству имени ресурса, и локальное имя которого равно локальному имени ресурса.</w:t>
      </w:r>
      <w:proofErr w:type="gramEnd"/>
    </w:p>
    <w:p w:rsidR="00F47BC4" w:rsidRPr="00F47BC4" w:rsidRDefault="00F47BC4" w:rsidP="00F47B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bookmarkStart w:id="33" w:name="error-missing-resource-role-used-on-valu"/>
      <w:bookmarkEnd w:id="33"/>
      <w:proofErr w:type="gramStart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="00AF2569" w:rsidRPr="00F47BC4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missingResourceRoleUsedOnValue</w:t>
      </w:r>
      <w:proofErr w:type="spellEnd"/>
      <w:r w:rsidR="00AF2569"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="00AF2569"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F47BC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F47BC4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FF0000"/>
          <w:sz w:val="24"/>
          <w:szCs w:val="24"/>
        </w:rPr>
        <w:t>если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roleType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на который указывает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roleRef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с атрибутом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@</w:t>
      </w:r>
      <w:proofErr w:type="spellStart"/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roleURI</w:t>
      </w:r>
      <w:proofErr w:type="spellEnd"/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, равным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,</w:t>
      </w:r>
      <w:r w:rsidRPr="00F47BC4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>не</w:t>
      </w:r>
      <w:r w:rsidRPr="00F47BC4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содержит дочерний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usedOn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со значением </w:t>
      </w:r>
      <w:proofErr w:type="spellStart"/>
      <w:r w:rsidRPr="00F47BC4">
        <w:rPr>
          <w:rFonts w:ascii="Arial" w:eastAsia="Times New Roman" w:hAnsi="Arial" w:cs="Arial"/>
          <w:color w:val="FF0000"/>
          <w:sz w:val="24"/>
          <w:szCs w:val="24"/>
          <w:lang w:val="en-US"/>
        </w:rPr>
        <w:t>QName</w:t>
      </w:r>
      <w:proofErr w:type="spellEnd"/>
      <w:r w:rsidRPr="00F47BC4">
        <w:rPr>
          <w:rFonts w:ascii="Arial" w:eastAsia="Times New Roman" w:hAnsi="Arial" w:cs="Arial"/>
          <w:color w:val="FF0000"/>
          <w:sz w:val="24"/>
          <w:szCs w:val="24"/>
        </w:rPr>
        <w:t>, пространство имени которого равно пространству имени ресурса, и локальное имя которого равно локальному имени ресурса.</w:t>
      </w:r>
      <w:proofErr w:type="gramEnd"/>
    </w:p>
    <w:p w:rsidR="00AF2569" w:rsidRPr="00AF2569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34" w:name="sec-locators"/>
      <w:bookmarkEnd w:id="34"/>
      <w:r w:rsidRPr="00AF2569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2.1.3 </w:t>
      </w:r>
      <w:r w:rsidR="005D3199">
        <w:rPr>
          <w:rFonts w:ascii="Arial" w:eastAsia="Times New Roman" w:hAnsi="Arial" w:cs="Arial"/>
          <w:b/>
          <w:bCs/>
          <w:color w:val="005A9C"/>
          <w:sz w:val="29"/>
          <w:szCs w:val="29"/>
        </w:rPr>
        <w:t>Локаторы</w:t>
      </w:r>
      <w:r w:rsidR="005D3199" w:rsidRPr="005E61B3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 w:rsidR="005D3199">
        <w:rPr>
          <w:rFonts w:ascii="Arial" w:eastAsia="Times New Roman" w:hAnsi="Arial" w:cs="Arial"/>
          <w:b/>
          <w:bCs/>
          <w:color w:val="005A9C"/>
          <w:sz w:val="29"/>
          <w:szCs w:val="29"/>
        </w:rPr>
        <w:t>в</w:t>
      </w:r>
      <w:r w:rsidR="005D3199" w:rsidRPr="005E61B3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 w:rsidR="005D3199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общих</w:t>
      </w:r>
      <w:r w:rsidR="005D3199" w:rsidRPr="005E61B3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 w:rsidR="005D3199">
        <w:rPr>
          <w:rFonts w:ascii="Arial" w:eastAsia="Times New Roman" w:hAnsi="Arial" w:cs="Arial"/>
          <w:b/>
          <w:bCs/>
          <w:color w:val="005A9C"/>
          <w:sz w:val="29"/>
          <w:szCs w:val="29"/>
        </w:rPr>
        <w:t>ссылках</w:t>
      </w:r>
    </w:p>
    <w:p w:rsidR="00AF2569" w:rsidRPr="00AF4F4A" w:rsidRDefault="005E61B3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Несмотря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нормативная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3" w:anchor="sec-schemas" w:history="1">
        <w:r w:rsidR="00AF4F4A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Приложении</w:t>
        </w:r>
        <w:r w:rsidR="00AF2569" w:rsidRPr="00AF4F4A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</w:t>
        </w:r>
        <w:r w:rsidR="00AF2569" w:rsidRPr="00AF2569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  <w:lang w:val="en-US"/>
          </w:rPr>
          <w:t>A</w:t>
        </w:r>
      </w:hyperlink>
      <w:r w:rsidR="00AF2569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разрешает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появление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находящихся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группе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замены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loc</w:t>
      </w:r>
      <w:proofErr w:type="spellEnd"/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F4F4A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общей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ссылке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пользователи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помнить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указание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AF2569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4" w:anchor="_3.2" w:history="1">
        <w:r w:rsidR="00AF2569" w:rsidRPr="00AF4F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AF4F4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3.2]</w:t>
        </w:r>
      </w:hyperlink>
      <w:r w:rsidR="00AF2569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определено только для тех локаторов, которые выражены элементом 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loc</w:t>
      </w:r>
      <w:proofErr w:type="spellEnd"/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F2569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Любая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база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которую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ссылаются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локаторы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выраженные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любыми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другими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элементами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>помимо</w:t>
      </w:r>
      <w:r w:rsidR="00AF4F4A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loc</w:t>
      </w:r>
      <w:proofErr w:type="gramEnd"/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F4F4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="00AF4F4A">
        <w:rPr>
          <w:rFonts w:ascii="Arial" w:eastAsia="Times New Roman" w:hAnsi="Arial" w:cs="Arial"/>
          <w:color w:val="000000"/>
          <w:sz w:val="24"/>
          <w:szCs w:val="24"/>
        </w:rPr>
        <w:t xml:space="preserve">не будет включена в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AF2569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AF4F4A" w:rsidRDefault="00AF4F4A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Цели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proofErr w:type="spellEnd"/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href</w:t>
      </w:r>
      <w:proofErr w:type="spellEnd"/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loc</w:t>
      </w:r>
      <w:proofErr w:type="spellEnd"/>
      <w:r w:rsidR="00AF2569" w:rsidRPr="00AF4F4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Pr="00CA4EC6">
        <w:rPr>
          <w:rFonts w:ascii="Arial" w:eastAsia="Times New Roman" w:hAnsi="Arial" w:cs="Arial"/>
          <w:color w:val="000000"/>
          <w:sz w:val="24"/>
          <w:szCs w:val="24"/>
        </w:rPr>
        <w:t>в общих ссылках не ограничиваются спецификацией</w:t>
      </w:r>
      <w:r w:rsidR="00AF2569" w:rsidRPr="00CA4EC6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локаторы в общих ссылках </w:t>
      </w:r>
      <w:r w:rsidRPr="00AF4F4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МОГУТ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указывать на произвольные элементы.</w:t>
      </w:r>
      <w:r w:rsidR="00AF2569" w:rsidRPr="00AF4F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963C64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5" w:name="sec-gen-arc"/>
      <w:bookmarkEnd w:id="35"/>
      <w:r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2.2 </w:t>
      </w:r>
      <w:r w:rsidR="00AF4F4A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Общие</w:t>
      </w:r>
      <w:r w:rsidR="00AF4F4A"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AF4F4A">
        <w:rPr>
          <w:rFonts w:ascii="Arial" w:eastAsia="Times New Roman" w:hAnsi="Arial" w:cs="Arial"/>
          <w:b/>
          <w:bCs/>
          <w:color w:val="005A9C"/>
          <w:sz w:val="34"/>
          <w:szCs w:val="34"/>
        </w:rPr>
        <w:t>дуги</w:t>
      </w:r>
    </w:p>
    <w:p w:rsidR="00AF2569" w:rsidRPr="007E2B69" w:rsidRDefault="007C5999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6" w:name="term-generic-arc"/>
      <w:bookmarkEnd w:id="36"/>
      <w:r>
        <w:rPr>
          <w:rFonts w:ascii="Arial" w:eastAsia="Times New Roman" w:hAnsi="Arial" w:cs="Arial"/>
          <w:i/>
          <w:color w:val="008000"/>
          <w:sz w:val="24"/>
          <w:szCs w:val="24"/>
        </w:rPr>
        <w:lastRenderedPageBreak/>
        <w:t>Общая</w:t>
      </w:r>
      <w:r w:rsidRPr="007E2B69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8000"/>
          <w:sz w:val="24"/>
          <w:szCs w:val="24"/>
        </w:rPr>
        <w:t>дуга</w:t>
      </w:r>
      <w:r w:rsidRPr="007E2B69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дугу</w:t>
      </w:r>
      <w:r w:rsidR="00AF2569"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входящую</w:t>
      </w:r>
      <w:r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состав</w:t>
      </w:r>
      <w:r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группы</w:t>
      </w:r>
      <w:r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замены</w:t>
      </w:r>
      <w:r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элемента</w:t>
      </w:r>
      <w:r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F2569" w:rsidRPr="007E2B69">
        <w:rPr>
          <w:rFonts w:ascii="Courier New" w:eastAsia="Times New Roman" w:hAnsi="Courier New" w:cs="Courier New"/>
          <w:color w:val="008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gen</w:t>
      </w:r>
      <w:r w:rsidR="00AF2569" w:rsidRPr="007E2B69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arc</w:t>
      </w:r>
      <w:r w:rsidR="00AF2569" w:rsidRPr="007E2B69">
        <w:rPr>
          <w:rFonts w:ascii="Courier New" w:eastAsia="Times New Roman" w:hAnsi="Courier New" w:cs="Courier New"/>
          <w:color w:val="008000"/>
          <w:sz w:val="20"/>
          <w:szCs w:val="20"/>
        </w:rPr>
        <w:t>&gt;</w:t>
      </w:r>
      <w:r w:rsidR="00AF2569" w:rsidRPr="007E2B69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F2569" w:rsidRPr="007E2B69" w:rsidRDefault="007E2B69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Синтаксис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элемента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5" w:anchor="xml-gen-arc" w:history="1">
        <w:r w:rsidR="00AF2569" w:rsidRPr="007E2B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F2569" w:rsidRPr="00AF25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gen</w:t>
        </w:r>
        <w:r w:rsidR="00AF2569" w:rsidRPr="007E2B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F2569" w:rsidRPr="00AF25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arc</w:t>
        </w:r>
        <w:r w:rsidR="00AF2569" w:rsidRPr="007E2B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 xml:space="preserve">&gt; 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нормативной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0A37">
        <w:rPr>
          <w:rFonts w:ascii="Arial" w:hAnsi="Arial" w:cs="Arial"/>
          <w:color w:val="000000"/>
          <w:sz w:val="24"/>
          <w:szCs w:val="24"/>
        </w:rPr>
        <w:t>схемой, предоставленной вместе с настоящей спецификацией</w:t>
      </w:r>
      <w:r w:rsidR="00AF2569"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7E2B69" w:rsidRDefault="007E2B69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появляются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внутри</w:t>
      </w:r>
      <w:r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6" w:anchor="term-generic-link" w:history="1"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</w:t>
        </w:r>
        <w:r w:rsidR="00AF2569" w:rsidRPr="007E2B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links</w:t>
        </w:r>
      </w:hyperlink>
      <w:r w:rsidR="00AF2569"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МОГУТ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появляться и в других местах. </w:t>
      </w:r>
      <w:r w:rsidR="00AF2569" w:rsidRPr="007E2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963C64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7" w:name="sec-arcrole"/>
      <w:bookmarkEnd w:id="37"/>
      <w:r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2.2.1 </w:t>
      </w:r>
      <w:r w:rsidR="001F44A7"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Атрибуты</w:t>
      </w:r>
      <w:r w:rsidR="001F44A7"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1F44A7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общих</w:t>
      </w:r>
      <w:r w:rsidR="001F44A7"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1F44A7">
        <w:rPr>
          <w:rFonts w:ascii="Arial" w:eastAsia="Times New Roman" w:hAnsi="Arial" w:cs="Arial"/>
          <w:b/>
          <w:bCs/>
          <w:color w:val="005A9C"/>
          <w:sz w:val="29"/>
          <w:szCs w:val="29"/>
        </w:rPr>
        <w:t>дуг</w:t>
      </w:r>
      <w:r w:rsidR="001F44A7"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xlink</w:t>
      </w:r>
      <w:proofErr w:type="spellEnd"/>
      <w:r w:rsidRPr="00963C64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arcrole</w:t>
      </w:r>
      <w:proofErr w:type="spellEnd"/>
      <w:r w:rsidRPr="00963C6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AF2569" w:rsidRPr="00BD12A6" w:rsidRDefault="00BD12A6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AF2569"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AF2569"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BD12A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proofErr w:type="spellEnd"/>
      <w:r w:rsidR="00AF2569" w:rsidRPr="00BD12A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proofErr w:type="spellEnd"/>
      <w:r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общей</w:t>
      </w:r>
      <w:r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дуге</w:t>
      </w:r>
      <w:r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ДОЛЖНО</w:t>
      </w:r>
      <w:r w:rsidRPr="00BD12A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абсолютным</w:t>
      </w:r>
      <w:r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AF2569" w:rsidRPr="00BD12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BD12A6" w:rsidRPr="009E556A" w:rsidRDefault="00BD12A6" w:rsidP="00BD12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8" w:name="error-non-absolute-arc-role-uri"/>
      <w:bookmarkEnd w:id="38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Pr="00BD12A6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nonAbsoluteArcRoleURI</w:t>
      </w:r>
      <w:proofErr w:type="spellEnd"/>
      <w:r w:rsidRPr="00BD12A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9E55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если</w:t>
      </w:r>
      <w:r w:rsidRPr="009E556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не является абсолютным </w:t>
      </w:r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URI</w:t>
      </w:r>
      <w:r w:rsidRPr="009E556A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:rsidR="00BD12A6" w:rsidRPr="001121C1" w:rsidRDefault="00BD12A6" w:rsidP="00BD12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9" w:name="error-missing-roleref-for-arc-role"/>
      <w:bookmarkEnd w:id="39"/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редшествующий элемент </w:t>
      </w:r>
      <w:r w:rsidRPr="001121C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1121C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</w:t>
      </w:r>
      <w:proofErr w:type="spellEnd"/>
      <w:r w:rsidRPr="001121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общей дуги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ДОЛЖЕН</w:t>
      </w:r>
      <w:r w:rsidRPr="001121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21C1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BD12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BD12A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arcroleRef</w:t>
      </w:r>
      <w:proofErr w:type="spellEnd"/>
      <w:r w:rsidRPr="001121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котором 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будет иметь значение атрибута </w:t>
      </w:r>
      <w:r w:rsidRPr="00BD12A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arcroleURI</w:t>
      </w:r>
      <w:proofErr w:type="spellEnd"/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BD12A6" w:rsidRPr="001121C1" w:rsidRDefault="00BD12A6" w:rsidP="00BD12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Pr="00BD12A6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missingRoleRefForArcRole</w:t>
      </w:r>
      <w:proofErr w:type="spellEnd"/>
      <w:r w:rsidRPr="00BD12A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Pr="00BD12A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1121C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1121C1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FF0000"/>
          <w:sz w:val="24"/>
          <w:szCs w:val="24"/>
        </w:rPr>
        <w:t>если</w:t>
      </w:r>
      <w:r w:rsidRPr="001121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предшествующий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linkbase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>ресурса не</w:t>
      </w:r>
      <w:r w:rsidRPr="00F47BC4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имеет дочерний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BD12A6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BD12A6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arcroleRef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&gt;,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в котором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будет иметь значение атрибута </w:t>
      </w:r>
      <w:r w:rsidRPr="00BD12A6">
        <w:rPr>
          <w:rFonts w:ascii="Courier New" w:eastAsia="Times New Roman" w:hAnsi="Courier New" w:cs="Courier New"/>
          <w:color w:val="FF0000"/>
          <w:sz w:val="20"/>
          <w:szCs w:val="20"/>
        </w:rPr>
        <w:t>@</w:t>
      </w:r>
      <w:proofErr w:type="spellStart"/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arcroleURI</w:t>
      </w:r>
      <w:proofErr w:type="spellEnd"/>
      <w:r w:rsidRPr="00F47BC4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Pr="00112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D12A6" w:rsidRDefault="00BD12A6" w:rsidP="00BD12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7BC4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BD12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BD12A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arcroleType</w:t>
      </w:r>
      <w:proofErr w:type="spellEnd"/>
      <w:r w:rsidRPr="00F47B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указывает</w:t>
      </w:r>
      <w:r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F47B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7BC4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BD12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BD12A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arcroleRef</w:t>
      </w:r>
      <w:proofErr w:type="spellEnd"/>
      <w:r w:rsidRPr="00F47B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атрибутом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12A6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arcroleURI</w:t>
      </w:r>
      <w:proofErr w:type="spellEnd"/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ДОЛЖЕН</w:t>
      </w:r>
      <w:r w:rsidRPr="00146A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содержать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дочерний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6A3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Pr="00146A3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usedOn</w:t>
      </w:r>
      <w:proofErr w:type="spellEnd"/>
      <w:r w:rsidRPr="00146A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14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QName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пространство имени которого равно пространству имени общей дуги, и локальное имя которого равно локальному имени общей дуги.</w:t>
      </w:r>
      <w:proofErr w:type="gramEnd"/>
    </w:p>
    <w:p w:rsidR="00BD12A6" w:rsidRPr="00F47BC4" w:rsidRDefault="00BD12A6" w:rsidP="00BD12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Pr="00BD12A6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missingArcRoleUsedOnValue</w:t>
      </w:r>
      <w:proofErr w:type="spellEnd"/>
      <w:r w:rsidRPr="00BD12A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F47BC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F47BC4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FF0000"/>
          <w:sz w:val="24"/>
          <w:szCs w:val="24"/>
        </w:rPr>
        <w:t>если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 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BD12A6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BD12A6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arcroleType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на который указывает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BD12A6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BD12A6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arcroleRef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с атрибутом </w:t>
      </w:r>
      <w:r w:rsidRPr="00BD12A6">
        <w:rPr>
          <w:rFonts w:ascii="Courier New" w:eastAsia="Times New Roman" w:hAnsi="Courier New" w:cs="Courier New"/>
          <w:color w:val="FF0000"/>
          <w:sz w:val="20"/>
          <w:szCs w:val="20"/>
        </w:rPr>
        <w:t>@</w:t>
      </w:r>
      <w:proofErr w:type="spellStart"/>
      <w:r w:rsidRPr="00AF2569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arcroleURI</w:t>
      </w:r>
      <w:proofErr w:type="spellEnd"/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, равным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,</w:t>
      </w:r>
      <w:r w:rsidRPr="00F47BC4">
        <w:rPr>
          <w:rFonts w:ascii="Arial" w:eastAsia="Times New Roman" w:hAnsi="Arial" w:cs="Arial"/>
          <w:color w:val="FF0000"/>
          <w:sz w:val="24"/>
          <w:szCs w:val="24"/>
          <w:lang w:val="en-US"/>
        </w:rPr>
        <w:t> 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>не</w:t>
      </w:r>
      <w:r w:rsidRPr="00F47BC4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содержит дочерний элемент 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F47BC4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usedOn</w:t>
      </w:r>
      <w:proofErr w:type="spellEnd"/>
      <w:r w:rsidRPr="00F47BC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 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со значением </w:t>
      </w:r>
      <w:proofErr w:type="spellStart"/>
      <w:r w:rsidRPr="00F47BC4">
        <w:rPr>
          <w:rFonts w:ascii="Arial" w:eastAsia="Times New Roman" w:hAnsi="Arial" w:cs="Arial"/>
          <w:color w:val="FF0000"/>
          <w:sz w:val="24"/>
          <w:szCs w:val="24"/>
          <w:lang w:val="en-US"/>
        </w:rPr>
        <w:t>QName</w:t>
      </w:r>
      <w:proofErr w:type="spellEnd"/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, пространство имени которого равно пространству имени </w:t>
      </w:r>
      <w:r>
        <w:rPr>
          <w:rFonts w:ascii="Arial" w:eastAsia="Times New Roman" w:hAnsi="Arial" w:cs="Arial"/>
          <w:color w:val="FF0000"/>
          <w:sz w:val="24"/>
          <w:szCs w:val="24"/>
        </w:rPr>
        <w:t>общей дуги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 xml:space="preserve">, и локальное имя которого равно локальному имени </w:t>
      </w:r>
      <w:r>
        <w:rPr>
          <w:rFonts w:ascii="Arial" w:eastAsia="Times New Roman" w:hAnsi="Arial" w:cs="Arial"/>
          <w:color w:val="FF0000"/>
          <w:sz w:val="24"/>
          <w:szCs w:val="24"/>
        </w:rPr>
        <w:t>общей дуги</w:t>
      </w:r>
      <w:r w:rsidRPr="00F47BC4">
        <w:rPr>
          <w:rFonts w:ascii="Arial" w:eastAsia="Times New Roman" w:hAnsi="Arial" w:cs="Arial"/>
          <w:color w:val="FF0000"/>
          <w:sz w:val="24"/>
          <w:szCs w:val="24"/>
        </w:rPr>
        <w:t>.</w:t>
      </w:r>
      <w:proofErr w:type="gramEnd"/>
    </w:p>
    <w:p w:rsidR="00AF2569" w:rsidRPr="00AD52FC" w:rsidRDefault="00AD52FC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0" w:name="error-missing-arc-role-used-on-value"/>
      <w:bookmarkEnd w:id="40"/>
      <w:r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предусмотренные</w:t>
      </w:r>
      <w:r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атрибутом</w:t>
      </w:r>
      <w:r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D52FC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cyclesAllowed</w:t>
      </w:r>
      <w:proofErr w:type="spellEnd"/>
      <w:r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элементе</w:t>
      </w:r>
      <w:r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D52F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AD52F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arcroleType</w:t>
      </w:r>
      <w:proofErr w:type="spellEnd"/>
      <w:r w:rsidR="00AF2569" w:rsidRPr="00AD52F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AD52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ДОЛЖНЫ</w:t>
      </w:r>
      <w:r w:rsidRPr="00AD52F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применяться</w:t>
      </w:r>
      <w:r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правилам</w:t>
      </w:r>
      <w:r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7" w:anchor="_5.1.4.3" w:history="1">
        <w:r w:rsidR="00AF2569" w:rsidRPr="00AD52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AD52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5.1.4.3]</w:t>
        </w:r>
      </w:hyperlink>
      <w:r w:rsidR="00AF2569" w:rsidRPr="00AD52FC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во всех сетях отношений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в которых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имеется роль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дуги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</w:t>
      </w:r>
      <w:r w:rsidR="00AF2569" w:rsidRPr="00AD52F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D52FC" w:rsidRPr="00AD52FC" w:rsidRDefault="00AD52FC" w:rsidP="00AD52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bookmarkStart w:id="41" w:name="error-violated-cycles-constraint"/>
      <w:bookmarkEnd w:id="41"/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xbrlgene</w:t>
      </w:r>
      <w:proofErr w:type="spellEnd"/>
      <w:r w:rsidR="00AF2569" w:rsidRPr="00AD52FC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spellStart"/>
      <w:r w:rsidR="00AF2569" w:rsidRPr="00AF2569">
        <w:rPr>
          <w:rFonts w:ascii="Arial" w:eastAsia="Times New Roman" w:hAnsi="Arial" w:cs="Arial"/>
          <w:color w:val="FF0000"/>
          <w:sz w:val="24"/>
          <w:szCs w:val="24"/>
          <w:lang w:val="en-US"/>
        </w:rPr>
        <w:t>violatedCyclesConstraint</w:t>
      </w:r>
      <w:proofErr w:type="spellEnd"/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ДОЛЖЕН</w:t>
      </w:r>
      <w:r w:rsidRPr="00AD52F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быть</w:t>
      </w:r>
      <w:r w:rsidRPr="00AD52FC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>выдан</w:t>
      </w:r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FF0000"/>
          <w:sz w:val="24"/>
          <w:szCs w:val="24"/>
        </w:rPr>
        <w:t>если</w:t>
      </w:r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  ограничения, предусмотренные атрибутом </w:t>
      </w:r>
      <w:r w:rsidRPr="00AD52FC">
        <w:rPr>
          <w:rFonts w:ascii="Courier New" w:eastAsia="Times New Roman" w:hAnsi="Courier New" w:cs="Courier New"/>
          <w:color w:val="FF0000"/>
          <w:sz w:val="20"/>
          <w:szCs w:val="20"/>
        </w:rPr>
        <w:t>@</w:t>
      </w:r>
      <w:proofErr w:type="spellStart"/>
      <w:r w:rsidRPr="00AD52FC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cyclesAllowed</w:t>
      </w:r>
      <w:proofErr w:type="spellEnd"/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 в элементе </w:t>
      </w:r>
      <w:r w:rsidRPr="00AD52FC">
        <w:rPr>
          <w:rFonts w:ascii="Courier New" w:eastAsia="Times New Roman" w:hAnsi="Courier New" w:cs="Courier New"/>
          <w:color w:val="FF0000"/>
          <w:sz w:val="20"/>
          <w:szCs w:val="20"/>
        </w:rPr>
        <w:t>&lt;</w:t>
      </w:r>
      <w:r w:rsidRPr="00AD52FC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link</w:t>
      </w:r>
      <w:r w:rsidRPr="00AD52FC">
        <w:rPr>
          <w:rFonts w:ascii="Courier New" w:eastAsia="Times New Roman" w:hAnsi="Courier New" w:cs="Courier New"/>
          <w:color w:val="FF0000"/>
          <w:sz w:val="20"/>
          <w:szCs w:val="20"/>
        </w:rPr>
        <w:t>:</w:t>
      </w:r>
      <w:proofErr w:type="spellStart"/>
      <w:r w:rsidRPr="00AD52FC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arcroleType</w:t>
      </w:r>
      <w:proofErr w:type="spellEnd"/>
      <w:r w:rsidRPr="00AD52FC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&gt;, </w:t>
      </w:r>
      <w:r w:rsidRPr="00AD52FC">
        <w:rPr>
          <w:rFonts w:ascii="Arial" w:eastAsia="Times New Roman" w:hAnsi="Arial" w:cs="Arial"/>
          <w:color w:val="FF0000"/>
          <w:sz w:val="24"/>
          <w:szCs w:val="24"/>
        </w:rPr>
        <w:t>не</w:t>
      </w:r>
      <w:r w:rsidRPr="00AD52F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применяются (согласно правилам </w:t>
      </w:r>
      <w:hyperlink r:id="rId68" w:anchor="_5.1.4.3" w:history="1">
        <w:r w:rsidRPr="00AD52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AD52F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5.1.4.3]</w:t>
        </w:r>
      </w:hyperlink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)  во всех сетях отношений </w:t>
      </w:r>
      <w:r w:rsidRPr="00AD52FC">
        <w:rPr>
          <w:rFonts w:ascii="Arial" w:eastAsia="Times New Roman" w:hAnsi="Arial" w:cs="Arial"/>
          <w:color w:val="FF0000"/>
          <w:sz w:val="24"/>
          <w:szCs w:val="24"/>
          <w:lang w:val="en-US"/>
        </w:rPr>
        <w:t>DTS</w:t>
      </w:r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, в которых </w:t>
      </w:r>
      <w:proofErr w:type="gramStart"/>
      <w:r w:rsidRPr="00AD52FC">
        <w:rPr>
          <w:rFonts w:ascii="Arial" w:eastAsia="Times New Roman" w:hAnsi="Arial" w:cs="Arial"/>
          <w:color w:val="FF0000"/>
          <w:sz w:val="24"/>
          <w:szCs w:val="24"/>
        </w:rPr>
        <w:t>имеется роль</w:t>
      </w:r>
      <w:proofErr w:type="gramEnd"/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 дуги </w:t>
      </w:r>
      <w:r w:rsidRPr="00AD52FC">
        <w:rPr>
          <w:rFonts w:ascii="Courier New" w:eastAsia="Times New Roman" w:hAnsi="Courier New" w:cs="Courier New"/>
          <w:color w:val="FF0000"/>
          <w:sz w:val="20"/>
          <w:szCs w:val="20"/>
          <w:lang w:val="en-US"/>
        </w:rPr>
        <w:t>V</w:t>
      </w:r>
      <w:r w:rsidRPr="00AD52FC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:rsidR="00AF2569" w:rsidRPr="00AF2569" w:rsidRDefault="00AD52FC" w:rsidP="00AF25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42" w:name="sec-schemas"/>
      <w:bookmarkEnd w:id="42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AF2569" w:rsidRPr="00AF256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A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Нормативная</w:t>
      </w:r>
      <w:r w:rsidRPr="004A521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схема</w:t>
      </w:r>
    </w:p>
    <w:p w:rsidR="00AF2569" w:rsidRPr="00780774" w:rsidRDefault="004A5217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приводится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входящая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состав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данной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Она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нормативной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Ненормативные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4A5217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идентичны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приведенным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исключением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соответствующих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указывающих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ненормативный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статус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отдельных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файлов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удобства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пользователей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данной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A52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7807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9495F" w:rsidRPr="00E9495F" w:rsidRDefault="00E9495F" w:rsidP="00E9495F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E9495F">
        <w:rPr>
          <w:rFonts w:ascii="Arial" w:hAnsi="Arial" w:cs="Arial"/>
          <w:color w:val="000000"/>
          <w:sz w:val="24"/>
          <w:szCs w:val="24"/>
        </w:rPr>
        <w:t xml:space="preserve">ПРИМЕЧАНИЕ: (ненормативное) Следующая за схемой политика обслуживания компании XBRL </w:t>
      </w:r>
      <w:r w:rsidRPr="00E9495F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E9495F">
        <w:rPr>
          <w:rFonts w:ascii="Arial" w:hAnsi="Arial" w:cs="Arial"/>
          <w:color w:val="000000"/>
          <w:sz w:val="24"/>
          <w:szCs w:val="24"/>
        </w:rPr>
        <w:t xml:space="preserve">, представляет намерение (но не гарантирует), что размещение ненормативных версий этих схем в Интернете будет выглядеть следующим образом: </w:t>
      </w:r>
    </w:p>
    <w:p w:rsidR="006A1784" w:rsidRPr="006A1784" w:rsidRDefault="00E9495F" w:rsidP="00E949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В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то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время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как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схема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является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последней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РЕКОМЕНДОВАННОЙ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версией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и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пока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она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не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будет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заменена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посредством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дополнительных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исправлений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опечаток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ненормативная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версия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будет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находиться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в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Интернете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в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каталоге</w:t>
      </w:r>
      <w:proofErr w:type="spellEnd"/>
      <w:r w:rsidRPr="006A1784">
        <w:rPr>
          <w:rFonts w:ascii="Arial" w:hAnsi="Arial" w:cs="Arial"/>
          <w:color w:val="000000"/>
          <w:szCs w:val="24"/>
        </w:rPr>
        <w:t xml:space="preserve"> </w:t>
      </w:r>
      <w:hyperlink r:id="rId69" w:history="1">
        <w:r w:rsidRPr="006A1784">
          <w:rPr>
            <w:rStyle w:val="a3"/>
            <w:rFonts w:ascii="Arial" w:hAnsi="Arial" w:cs="Arial"/>
            <w:szCs w:val="24"/>
          </w:rPr>
          <w:t>http://www.xbrl.org/2008/</w:t>
        </w:r>
      </w:hyperlink>
      <w:r w:rsidRPr="006A1784">
        <w:rPr>
          <w:rFonts w:ascii="Arial" w:hAnsi="Arial" w:cs="Arial"/>
          <w:szCs w:val="24"/>
        </w:rPr>
        <w:t xml:space="preserve"> - </w:t>
      </w:r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в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ходе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процесса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составления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данной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спецификации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этот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каталог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должен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содержать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копию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последней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опубликованной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версии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схемы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по</w:t>
      </w:r>
      <w:proofErr w:type="spellEnd"/>
      <w:r w:rsidRPr="00957A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A43">
        <w:rPr>
          <w:rFonts w:ascii="Arial" w:hAnsi="Arial" w:cs="Arial"/>
          <w:color w:val="000000"/>
          <w:sz w:val="24"/>
          <w:szCs w:val="24"/>
          <w:lang w:val="en-US"/>
        </w:rPr>
        <w:t>адресу</w:t>
      </w:r>
      <w:proofErr w:type="spellEnd"/>
      <w:r w:rsidRPr="006A1784">
        <w:rPr>
          <w:rFonts w:ascii="Arial" w:hAnsi="Arial" w:cs="Arial"/>
          <w:szCs w:val="24"/>
        </w:rPr>
        <w:t xml:space="preserve"> </w:t>
      </w:r>
      <w:hyperlink r:id="rId70" w:history="1"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/2008/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link</w:t>
        </w:r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="006A1784" w:rsidRPr="006A17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xsd</w:t>
        </w:r>
        <w:proofErr w:type="spellEnd"/>
      </w:hyperlink>
      <w:r w:rsidR="006A1784" w:rsidRPr="006A178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95F" w:rsidRPr="006A1784" w:rsidRDefault="00E9495F" w:rsidP="00E949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A1784">
        <w:rPr>
          <w:rFonts w:ascii="Arial" w:hAnsi="Arial" w:cs="Arial"/>
          <w:color w:val="000000"/>
          <w:sz w:val="24"/>
          <w:szCs w:val="24"/>
        </w:rPr>
        <w:t xml:space="preserve">Ненормативная версия каждой схемы, с исправлениями данного обновления к РЕКОМЕНДАЦИИ, будет постоянно храниться в Интернете в каталоге с уникальным идентификатором, указывающим на дату обновления. </w:t>
      </w:r>
    </w:p>
    <w:p w:rsidR="00AF2569" w:rsidRPr="006A1784" w:rsidRDefault="006A1784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A1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удобства</w:t>
      </w:r>
      <w:r w:rsidRPr="006A1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нормативная</w:t>
      </w:r>
      <w:r w:rsidRPr="006A1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6A1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</w:t>
      </w:r>
      <w:r w:rsidRPr="006A1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Pr="006A1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объявления</w:t>
      </w:r>
      <w:r w:rsidRPr="006A1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6A1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AF2569" w:rsidRPr="006A178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AF2569" w:rsidRPr="00963C64" w:rsidRDefault="00734140" w:rsidP="00AF25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1" w:anchor="standard-link-role" w:history="1">
        <w:r w:rsidR="00AF2569" w:rsidRPr="00AF25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http</w:t>
        </w:r>
        <w:r w:rsidR="00AF2569" w:rsidRPr="00963C64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://</w:t>
        </w:r>
        <w:r w:rsidR="00AF2569" w:rsidRPr="00AF25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www</w:t>
        </w:r>
        <w:r w:rsidR="00AF2569" w:rsidRPr="00963C64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.</w:t>
        </w:r>
        <w:r w:rsidR="00AF2569" w:rsidRPr="00AF25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xbrl</w:t>
        </w:r>
        <w:r w:rsidR="00AF2569" w:rsidRPr="00963C64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.</w:t>
        </w:r>
        <w:r w:rsidR="00AF2569" w:rsidRPr="00AF25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org</w:t>
        </w:r>
        <w:r w:rsidR="00AF2569" w:rsidRPr="00963C64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/2008/</w:t>
        </w:r>
        <w:r w:rsidR="00AF2569" w:rsidRPr="00AF25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role</w:t>
        </w:r>
        <w:r w:rsidR="00AF2569" w:rsidRPr="00963C64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/</w:t>
        </w:r>
        <w:r w:rsidR="00AF2569" w:rsidRPr="00AF256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link</w:t>
        </w:r>
      </w:hyperlink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xmlns:gen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http://xbrl.org/2008/generic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xmlns:xl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http://www.xbrl.org/2003/XLink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xmlns:link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http://xbrl.org/2008/generic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gram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roleURI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http://www.xbrl.org/2008/role/link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43" w:name="standard-link-role"/>
      <w:bookmarkEnd w:id="43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standard-link-role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usedOn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spellStart"/>
      <w:proofErr w:type="gramStart"/>
      <w:r w:rsidRPr="00AF256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gen:</w:t>
      </w:r>
      <w:proofErr w:type="gramEnd"/>
      <w:r w:rsidRPr="00AF256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link</w:t>
      </w:r>
      <w:proofErr w:type="spellEnd"/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usedOn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roleType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http://www.xbrl.org/2003/xl-2003-12-31.xsd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http://www.xbrl.org/2003/linkbase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http://www.xbrl.org/2003/xbrl-linkbase-2003-12-31.xsd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44" w:name="xml-gen-arc"/>
      <w:bookmarkEnd w:id="44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xml-gen-arc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:arc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gen:genericArcType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genericArcType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:arcType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:extendedType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:title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:documentation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:loc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:arc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:resource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anyAttribute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http://www.w3.org/XML/1998/namespace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processContents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lax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linkTypeWithOpenAttrs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:linkType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anyAttribute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##other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45" w:name="xml-gen-link"/>
      <w:bookmarkEnd w:id="45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xml-gen-link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</w:t>
      </w:r>
      <w:proofErr w:type="gram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:extended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gen:linkTypeWithOpenAttrs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963C64" w:rsidRDefault="00AF2569" w:rsidP="00AF2569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63C64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963C6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6A1784" w:rsidRDefault="006A1784" w:rsidP="00AF25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6" w:name="sec-custom"/>
      <w:bookmarkEnd w:id="46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6A178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AF2569" w:rsidRPr="00AF256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="00AF2569" w:rsidRPr="006A178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Определение</w:t>
      </w:r>
      <w:r w:rsidRPr="006A178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компонентов</w:t>
      </w:r>
      <w:r w:rsidRPr="006A178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пользовательских</w:t>
      </w:r>
      <w:r w:rsidRPr="006A178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ссылок</w:t>
      </w:r>
      <w:r w:rsidRPr="006A178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</w:t>
      </w:r>
      <w:r w:rsidRPr="006A178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раздел</w:t>
      </w:r>
      <w:r w:rsidRPr="006A178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AF2569" w:rsidRPr="00963C64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7" w:name="sec-custom-links"/>
      <w:bookmarkEnd w:id="47"/>
      <w:r w:rsidRPr="00AF2569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B</w:t>
      </w:r>
      <w:r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.1 </w:t>
      </w:r>
      <w:r w:rsidR="006A1784"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Пользовательские</w:t>
      </w:r>
      <w:r w:rsidR="006A1784"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6A1784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расширенные</w:t>
      </w:r>
      <w:r w:rsidR="006A1784"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6A1784">
        <w:rPr>
          <w:rFonts w:ascii="Arial" w:eastAsia="Times New Roman" w:hAnsi="Arial" w:cs="Arial"/>
          <w:b/>
          <w:bCs/>
          <w:color w:val="005A9C"/>
          <w:sz w:val="34"/>
          <w:szCs w:val="34"/>
        </w:rPr>
        <w:t>ссылки</w:t>
      </w:r>
    </w:p>
    <w:p w:rsidR="00AF2569" w:rsidRPr="00DF4A25" w:rsidRDefault="00DF4A25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8" w:name="term-custom-extended-link"/>
      <w:bookmarkEnd w:id="48"/>
      <w:r>
        <w:rPr>
          <w:rFonts w:ascii="Arial" w:eastAsia="Times New Roman" w:hAnsi="Arial" w:cs="Arial"/>
          <w:i/>
          <w:color w:val="008000"/>
          <w:sz w:val="24"/>
          <w:szCs w:val="24"/>
        </w:rPr>
        <w:t>Пользовательская</w:t>
      </w:r>
      <w:r w:rsidRPr="00DF4A25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8000"/>
          <w:sz w:val="24"/>
          <w:szCs w:val="24"/>
        </w:rPr>
        <w:t>расширенная</w:t>
      </w:r>
      <w:r w:rsidRPr="00DF4A25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8000"/>
          <w:sz w:val="24"/>
          <w:szCs w:val="24"/>
        </w:rPr>
        <w:t>ссылка</w:t>
      </w:r>
      <w:r w:rsidRPr="00DF4A25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расширенную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ссылку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входящую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состав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группы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замены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для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абстрактного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элемента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F2569" w:rsidRPr="00DF4A25">
        <w:rPr>
          <w:rFonts w:ascii="Courier New" w:eastAsia="Times New Roman" w:hAnsi="Courier New" w:cs="Courier New"/>
          <w:color w:val="008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xl</w:t>
      </w:r>
      <w:r w:rsidR="00AF2569" w:rsidRPr="00DF4A25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extended</w:t>
      </w:r>
      <w:r w:rsidR="00AF2569" w:rsidRPr="00DF4A25">
        <w:rPr>
          <w:rFonts w:ascii="Courier New" w:eastAsia="Times New Roman" w:hAnsi="Courier New" w:cs="Courier New"/>
          <w:color w:val="008000"/>
          <w:sz w:val="20"/>
          <w:szCs w:val="20"/>
        </w:rPr>
        <w:t>&gt;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>, котор</w:t>
      </w:r>
      <w:r w:rsidR="0065345D">
        <w:rPr>
          <w:rFonts w:ascii="Arial" w:eastAsia="Times New Roman" w:hAnsi="Arial" w:cs="Arial"/>
          <w:color w:val="008000"/>
          <w:sz w:val="24"/>
          <w:szCs w:val="24"/>
        </w:rPr>
        <w:t>ая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не является одн</w:t>
      </w:r>
      <w:r w:rsidR="0065345D">
        <w:rPr>
          <w:rFonts w:ascii="Arial" w:eastAsia="Times New Roman" w:hAnsi="Arial" w:cs="Arial"/>
          <w:color w:val="008000"/>
          <w:sz w:val="24"/>
          <w:szCs w:val="24"/>
        </w:rPr>
        <w:t xml:space="preserve">им из элементов 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>конкретн</w:t>
      </w:r>
      <w:r w:rsidR="0065345D">
        <w:rPr>
          <w:rFonts w:ascii="Arial" w:eastAsia="Times New Roman" w:hAnsi="Arial" w:cs="Arial"/>
          <w:color w:val="008000"/>
          <w:sz w:val="24"/>
          <w:szCs w:val="24"/>
        </w:rPr>
        <w:t>ой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расширенной ссылки, определение которым приводится в Спецификации </w:t>
      </w:r>
      <w:r w:rsidR="00AF2569" w:rsidRPr="00DF4A25">
        <w:rPr>
          <w:rFonts w:ascii="Arial" w:eastAsia="Times New Roman" w:hAnsi="Arial" w:cs="Arial"/>
          <w:color w:val="008000"/>
          <w:sz w:val="24"/>
          <w:szCs w:val="24"/>
          <w:lang w:val="en-US"/>
        </w:rPr>
        <w:t>XB</w:t>
      </w:r>
      <w:r w:rsidR="00AF2569" w:rsidRPr="00AF2569">
        <w:rPr>
          <w:rFonts w:ascii="Arial" w:eastAsia="Times New Roman" w:hAnsi="Arial" w:cs="Arial"/>
          <w:color w:val="008000"/>
          <w:sz w:val="24"/>
          <w:szCs w:val="24"/>
          <w:lang w:val="en-US"/>
        </w:rPr>
        <w:t>RL</w:t>
      </w:r>
      <w:r w:rsidR="00AF2569"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72" w:anchor="XBRL" w:history="1">
        <w:r w:rsidR="00AF2569" w:rsidRPr="00DF4A2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DF4A2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AF2569"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F2569" w:rsidRPr="00E6073E" w:rsidRDefault="00E6073E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Пользовательские расширенные ссылки, как правило, не требуют определения. Пользовательская расширенная ссылка определяется только в тех случаях, когда желательно установить жесткий контроль над контентом модели.</w:t>
      </w:r>
      <w:r w:rsidR="00AF2569" w:rsidRPr="00E607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E6073E" w:rsidRDefault="00E6073E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Например, можно определить пользовательскую расширенную ссылку, цель которой заключается исключительно только в том, чтобы обеспечить указание на документ</w:t>
      </w:r>
      <w:r w:rsidR="00AF2569" w:rsidRPr="00E6073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AF2569" w:rsidRPr="00E6073E" w:rsidRDefault="00E6073E" w:rsidP="00AF2569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9" w:name="example-extended-link-forcing-document-d"/>
      <w:bookmarkEnd w:id="4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AF2569" w:rsidRPr="00E607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Контент</w:t>
      </w:r>
      <w:r w:rsidRPr="00E607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модели</w:t>
      </w:r>
      <w:r w:rsidRPr="00E607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AF2569" w:rsidRPr="00E607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Schema</w:t>
      </w:r>
      <w:r w:rsidR="00AF2569" w:rsidRPr="00E607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для</w:t>
      </w:r>
      <w:r w:rsidRPr="00E607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расширенной</w:t>
      </w:r>
      <w:r w:rsidRPr="00E607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ссылки</w:t>
      </w:r>
      <w:r w:rsidRPr="00E607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способной обеспечить указание на документ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xmlns:xsd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documentRef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xl:extendedType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xl:documentation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link:loc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anyAttribute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http://www.w3.org/XML/1998/namespace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processContents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lax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963C64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63C64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xsd</w:t>
      </w:r>
      <w:proofErr w:type="spellEnd"/>
      <w:r w:rsidRPr="00963C6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963C6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ED70EC" w:rsidRDefault="00AF2569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073E">
        <w:rPr>
          <w:rFonts w:ascii="Arial" w:eastAsia="Times New Roman" w:hAnsi="Arial" w:cs="Arial"/>
          <w:color w:val="000000"/>
          <w:sz w:val="24"/>
          <w:szCs w:val="24"/>
        </w:rPr>
        <w:t>запрещает</w:t>
      </w:r>
      <w:r w:rsidR="00E6073E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073E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="00E6073E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073E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E6073E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70E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proofErr w:type="gramStart"/>
      <w:r w:rsidRPr="00ED70E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proofErr w:type="spellEnd"/>
      <w:proofErr w:type="gramEnd"/>
      <w:r w:rsidRPr="00ED70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E6073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6073E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073E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E6073E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073E"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="00E6073E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70EC"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E6073E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6073E"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="00E6073E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D70EC">
        <w:rPr>
          <w:rFonts w:ascii="Arial" w:eastAsia="Times New Roman" w:hAnsi="Arial" w:cs="Arial"/>
          <w:color w:val="000000"/>
          <w:sz w:val="24"/>
          <w:szCs w:val="24"/>
        </w:rPr>
        <w:t>локатор</w:t>
      </w:r>
      <w:r w:rsidR="00ED70EC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70E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D70EC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70EC">
        <w:rPr>
          <w:rFonts w:ascii="Arial" w:eastAsia="Times New Roman" w:hAnsi="Arial" w:cs="Arial"/>
          <w:color w:val="000000"/>
          <w:sz w:val="24"/>
          <w:szCs w:val="24"/>
        </w:rPr>
        <w:t>элементе</w:t>
      </w:r>
      <w:r w:rsidR="00ED70EC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D70EC">
        <w:rPr>
          <w:rFonts w:ascii="Arial" w:eastAsia="Times New Roman" w:hAnsi="Arial" w:cs="Arial"/>
          <w:color w:val="000000"/>
          <w:sz w:val="24"/>
          <w:szCs w:val="24"/>
        </w:rPr>
        <w:t>подобный</w:t>
      </w:r>
      <w:r w:rsidR="00ED70EC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70EC">
        <w:rPr>
          <w:rFonts w:ascii="Arial" w:eastAsia="Times New Roman" w:hAnsi="Arial" w:cs="Arial"/>
          <w:color w:val="000000"/>
          <w:sz w:val="24"/>
          <w:szCs w:val="24"/>
        </w:rPr>
        <w:t>указанному</w:t>
      </w:r>
      <w:r w:rsidR="00ED70EC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70E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D70EC"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3" w:anchor="example-extended-link-forcing-document-discovery" w:history="1">
        <w:r w:rsidR="00ED70E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Примере</w:t>
        </w:r>
        <w:r w:rsidRPr="00ED70E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="00ED70EC">
        <w:t>,</w:t>
      </w:r>
      <w:r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70EC">
        <w:rPr>
          <w:rFonts w:ascii="Arial" w:eastAsia="Times New Roman" w:hAnsi="Arial" w:cs="Arial"/>
          <w:color w:val="000000"/>
          <w:sz w:val="24"/>
          <w:szCs w:val="24"/>
        </w:rPr>
        <w:t>достигает такого же эффекта. В данном случае не должны включаться ресурсы и дуги; контент модели допускает только наличие локатора и опциональных элементов документации.</w:t>
      </w:r>
      <w:r w:rsidRPr="00ED70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963C64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0" w:name="sec-custom-arcs"/>
      <w:bookmarkEnd w:id="50"/>
      <w:r w:rsidRPr="00AF2569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B</w:t>
      </w:r>
      <w:r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.2 </w:t>
      </w:r>
      <w:r w:rsidR="00AC4A32"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Пользовательские</w:t>
      </w:r>
      <w:r w:rsidR="00AC4A32" w:rsidRPr="00963C6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AC4A32">
        <w:rPr>
          <w:rFonts w:ascii="Arial" w:eastAsia="Times New Roman" w:hAnsi="Arial" w:cs="Arial"/>
          <w:b/>
          <w:bCs/>
          <w:color w:val="005A9C"/>
          <w:sz w:val="34"/>
          <w:szCs w:val="34"/>
        </w:rPr>
        <w:t>дуги</w:t>
      </w:r>
    </w:p>
    <w:p w:rsidR="00AF2569" w:rsidRPr="00231FAC" w:rsidRDefault="00AC4A32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51" w:name="term-custom-arc"/>
      <w:bookmarkEnd w:id="51"/>
      <w:r>
        <w:rPr>
          <w:rFonts w:ascii="Arial" w:eastAsia="Times New Roman" w:hAnsi="Arial" w:cs="Arial"/>
          <w:i/>
          <w:color w:val="008000"/>
          <w:sz w:val="24"/>
          <w:szCs w:val="24"/>
        </w:rPr>
        <w:t>Пользовательская</w:t>
      </w:r>
      <w:r w:rsidRPr="00231FAC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8000"/>
          <w:sz w:val="24"/>
          <w:szCs w:val="24"/>
        </w:rPr>
        <w:t>дуга</w:t>
      </w:r>
      <w:r w:rsidRPr="00231FAC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элемент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входящий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состав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группы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замены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для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абстрактного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элемента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F2569" w:rsidRPr="00231FAC">
        <w:rPr>
          <w:rFonts w:ascii="Courier New" w:eastAsia="Times New Roman" w:hAnsi="Courier New" w:cs="Courier New"/>
          <w:color w:val="008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xl</w:t>
      </w:r>
      <w:r w:rsidR="00AF2569" w:rsidRPr="00231FAC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arc</w:t>
      </w:r>
      <w:r w:rsidR="00AF2569" w:rsidRPr="00231FAC">
        <w:rPr>
          <w:rFonts w:ascii="Courier New" w:eastAsia="Times New Roman" w:hAnsi="Courier New" w:cs="Courier New"/>
          <w:color w:val="008000"/>
          <w:sz w:val="20"/>
          <w:szCs w:val="20"/>
        </w:rPr>
        <w:t>&gt;</w:t>
      </w:r>
      <w:r w:rsidR="00231FAC" w:rsidRPr="00231FAC">
        <w:rPr>
          <w:rFonts w:ascii="Courier New" w:eastAsia="Times New Roman" w:hAnsi="Courier New" w:cs="Courier New"/>
          <w:color w:val="008000"/>
          <w:sz w:val="20"/>
          <w:szCs w:val="20"/>
        </w:rPr>
        <w:t>,</w:t>
      </w:r>
      <w:r w:rsidR="00231FAC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31FAC" w:rsidRPr="00DF4A25">
        <w:rPr>
          <w:rFonts w:ascii="Arial" w:eastAsia="Times New Roman" w:hAnsi="Arial" w:cs="Arial"/>
          <w:color w:val="008000"/>
          <w:sz w:val="24"/>
          <w:szCs w:val="24"/>
        </w:rPr>
        <w:t>котор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ая</w:t>
      </w:r>
      <w:r w:rsidR="00231FAC"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не является одн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ой</w:t>
      </w:r>
      <w:r w:rsidR="00231FAC"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из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231FAC"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конкретных 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дуг</w:t>
      </w:r>
      <w:r w:rsidR="00231FAC" w:rsidRPr="00DF4A25">
        <w:rPr>
          <w:rFonts w:ascii="Arial" w:eastAsia="Times New Roman" w:hAnsi="Arial" w:cs="Arial"/>
          <w:color w:val="008000"/>
          <w:sz w:val="24"/>
          <w:szCs w:val="24"/>
        </w:rPr>
        <w:t>, определение котор</w:t>
      </w:r>
      <w:r w:rsidR="00231FAC">
        <w:rPr>
          <w:rFonts w:ascii="Arial" w:eastAsia="Times New Roman" w:hAnsi="Arial" w:cs="Arial"/>
          <w:color w:val="008000"/>
          <w:sz w:val="24"/>
          <w:szCs w:val="24"/>
        </w:rPr>
        <w:t>ой</w:t>
      </w:r>
      <w:r w:rsidR="00231FAC"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приводится в Спецификации </w:t>
      </w:r>
      <w:r w:rsidR="00231FAC" w:rsidRPr="00DF4A25">
        <w:rPr>
          <w:rFonts w:ascii="Arial" w:eastAsia="Times New Roman" w:hAnsi="Arial" w:cs="Arial"/>
          <w:color w:val="008000"/>
          <w:sz w:val="24"/>
          <w:szCs w:val="24"/>
          <w:lang w:val="en-US"/>
        </w:rPr>
        <w:t>XB</w:t>
      </w:r>
      <w:r w:rsidR="00231FAC" w:rsidRPr="00AF2569">
        <w:rPr>
          <w:rFonts w:ascii="Arial" w:eastAsia="Times New Roman" w:hAnsi="Arial" w:cs="Arial"/>
          <w:color w:val="008000"/>
          <w:sz w:val="24"/>
          <w:szCs w:val="24"/>
          <w:lang w:val="en-US"/>
        </w:rPr>
        <w:t>RL</w:t>
      </w:r>
      <w:r w:rsidR="00231FAC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hyperlink r:id="rId74" w:anchor="XBRL" w:history="1">
        <w:r w:rsidR="00AF2569" w:rsidRPr="00231F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F2569" w:rsidRPr="00231F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AF2569"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F2569" w:rsidRPr="00963C64" w:rsidRDefault="00963C64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время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как необходимость в пользовательских расширенных ссылках возникает редко, пользовательские дуги требуются в любом случае, когда необходимо определить тип отношений, который имеет необходимые атрибуты в дополнение к определенным в пространстве имени </w:t>
      </w:r>
      <w:proofErr w:type="spellStart"/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proofErr w:type="spellEnd"/>
      <w:r w:rsidR="00AF2569"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AF2569" w:rsidRPr="00963C64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AF2569" w:rsidRPr="00963C6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AF2569" w:rsidRPr="00963C64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AF2569" w:rsidRPr="00963C64">
        <w:rPr>
          <w:rFonts w:ascii="Courier New" w:eastAsia="Times New Roman" w:hAnsi="Courier New" w:cs="Courier New"/>
          <w:color w:val="000000"/>
          <w:sz w:val="20"/>
          <w:szCs w:val="20"/>
        </w:rPr>
        <w:t>/1999/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proofErr w:type="spellEnd"/>
      <w:r w:rsidR="00AF2569"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использовании пользовательских дуг возникновение ограничений для таких атрибутов можно указывать посредством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AF2569"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Schema</w:t>
      </w:r>
      <w:r w:rsidR="00AF2569"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5" w:history="1">
        <w:r w:rsidR="00AF2569" w:rsidRPr="00963C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SCHEMA</w:t>
        </w:r>
        <w:r w:rsidR="00AF2569" w:rsidRPr="00963C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-1]</w:t>
        </w:r>
      </w:hyperlink>
      <w:r w:rsidR="00AF2569"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963C64" w:rsidRDefault="00963C64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Примечание</w:t>
      </w:r>
      <w:r w:rsidR="00AF2569"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Пользовательские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дуги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6" w:anchor="term-generic-link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общих ссылках</w:t>
        </w:r>
      </w:hyperlink>
      <w:r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только в том случае, если они входят в состав группы замены для элемента </w:t>
      </w:r>
      <w:r w:rsidR="00AF2569" w:rsidRPr="00963C64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gen</w:t>
      </w:r>
      <w:r w:rsidR="00AF2569" w:rsidRPr="00963C6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</w:t>
      </w:r>
      <w:r w:rsidR="00AF2569" w:rsidRPr="00963C64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F2569" w:rsidRPr="00963C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872829" w:rsidRDefault="00AF2569" w:rsidP="00AF25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2" w:name="sec-custom-resources"/>
      <w:bookmarkEnd w:id="52"/>
      <w:r w:rsidRPr="00AF2569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B</w:t>
      </w:r>
      <w:r w:rsidRPr="0087282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.3 </w:t>
      </w:r>
      <w:r w:rsidR="00872829"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Пользовательские ресурсы</w:t>
      </w:r>
    </w:p>
    <w:p w:rsidR="00872829" w:rsidRPr="00231FAC" w:rsidRDefault="00872829" w:rsidP="008728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53" w:name="term-custom-resource"/>
      <w:bookmarkEnd w:id="53"/>
      <w:r>
        <w:rPr>
          <w:rFonts w:ascii="Arial" w:eastAsia="Times New Roman" w:hAnsi="Arial" w:cs="Arial"/>
          <w:i/>
          <w:color w:val="008000"/>
          <w:sz w:val="24"/>
          <w:szCs w:val="24"/>
        </w:rPr>
        <w:t>Пользовательский ресурс</w:t>
      </w:r>
      <w:r w:rsidRPr="00231FAC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элемент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входящий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состав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группы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замены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для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абстрактного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элемента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231FAC">
        <w:rPr>
          <w:rFonts w:ascii="Courier New" w:eastAsia="Times New Roman" w:hAnsi="Courier New" w:cs="Courier New"/>
          <w:color w:val="008000"/>
          <w:sz w:val="20"/>
          <w:szCs w:val="20"/>
        </w:rPr>
        <w:t>&lt;</w:t>
      </w:r>
      <w:r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xl</w:t>
      </w:r>
      <w:r w:rsidRPr="00231FAC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r w:rsidRPr="00AF2569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resource</w:t>
      </w:r>
      <w:r w:rsidRPr="00231FAC">
        <w:rPr>
          <w:rFonts w:ascii="Courier New" w:eastAsia="Times New Roman" w:hAnsi="Courier New" w:cs="Courier New"/>
          <w:color w:val="008000"/>
          <w:sz w:val="20"/>
          <w:szCs w:val="20"/>
        </w:rPr>
        <w:t>&gt;,</w:t>
      </w:r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>котор</w:t>
      </w:r>
      <w:r>
        <w:rPr>
          <w:rFonts w:ascii="Arial" w:eastAsia="Times New Roman" w:hAnsi="Arial" w:cs="Arial"/>
          <w:color w:val="008000"/>
          <w:sz w:val="24"/>
          <w:szCs w:val="24"/>
        </w:rPr>
        <w:t>ый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не является одн</w:t>
      </w:r>
      <w:r>
        <w:rPr>
          <w:rFonts w:ascii="Arial" w:eastAsia="Times New Roman" w:hAnsi="Arial" w:cs="Arial"/>
          <w:color w:val="008000"/>
          <w:sz w:val="24"/>
          <w:szCs w:val="24"/>
        </w:rPr>
        <w:t>им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из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конкретных </w:t>
      </w:r>
      <w:r>
        <w:rPr>
          <w:rFonts w:ascii="Arial" w:eastAsia="Times New Roman" w:hAnsi="Arial" w:cs="Arial"/>
          <w:color w:val="008000"/>
          <w:sz w:val="24"/>
          <w:szCs w:val="24"/>
        </w:rPr>
        <w:t>ресурсов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>, определение котор</w:t>
      </w:r>
      <w:r w:rsidR="00CC4455">
        <w:rPr>
          <w:rFonts w:ascii="Arial" w:eastAsia="Times New Roman" w:hAnsi="Arial" w:cs="Arial"/>
          <w:color w:val="008000"/>
          <w:sz w:val="24"/>
          <w:szCs w:val="24"/>
        </w:rPr>
        <w:t>ы</w:t>
      </w:r>
      <w:r>
        <w:rPr>
          <w:rFonts w:ascii="Arial" w:eastAsia="Times New Roman" w:hAnsi="Arial" w:cs="Arial"/>
          <w:color w:val="008000"/>
          <w:sz w:val="24"/>
          <w:szCs w:val="24"/>
        </w:rPr>
        <w:t>м</w:t>
      </w:r>
      <w:r w:rsidRPr="00DF4A25">
        <w:rPr>
          <w:rFonts w:ascii="Arial" w:eastAsia="Times New Roman" w:hAnsi="Arial" w:cs="Arial"/>
          <w:color w:val="008000"/>
          <w:sz w:val="24"/>
          <w:szCs w:val="24"/>
        </w:rPr>
        <w:t xml:space="preserve"> приводится в Спецификации </w:t>
      </w:r>
      <w:r w:rsidRPr="00DF4A25">
        <w:rPr>
          <w:rFonts w:ascii="Arial" w:eastAsia="Times New Roman" w:hAnsi="Arial" w:cs="Arial"/>
          <w:color w:val="008000"/>
          <w:sz w:val="24"/>
          <w:szCs w:val="24"/>
          <w:lang w:val="en-US"/>
        </w:rPr>
        <w:t>XB</w:t>
      </w:r>
      <w:r w:rsidRPr="00AF2569">
        <w:rPr>
          <w:rFonts w:ascii="Arial" w:eastAsia="Times New Roman" w:hAnsi="Arial" w:cs="Arial"/>
          <w:color w:val="008000"/>
          <w:sz w:val="24"/>
          <w:szCs w:val="24"/>
          <w:lang w:val="en-US"/>
        </w:rPr>
        <w:t>RL</w:t>
      </w:r>
      <w:r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hyperlink r:id="rId77" w:anchor="XBRL" w:history="1">
        <w:r w:rsidRPr="00231F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231F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Pr="00231FAC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F2569" w:rsidRPr="004C283A" w:rsidRDefault="00A118B4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Довольно обычной практикой также является определение пользовательских ресурсов посредством комплексных моделей контента, которые могут допускать смешанный контент. Наглядным</w:t>
      </w:r>
      <w:r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примером</w:t>
      </w:r>
      <w:r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служить</w:t>
      </w:r>
      <w:r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общий</w:t>
      </w:r>
      <w:r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</w:t>
      </w:r>
      <w:r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F2569"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283A">
        <w:rPr>
          <w:rFonts w:ascii="Arial" w:eastAsia="Times New Roman" w:hAnsi="Arial" w:cs="Arial"/>
          <w:color w:val="000000"/>
          <w:sz w:val="24"/>
          <w:szCs w:val="24"/>
        </w:rPr>
        <w:t>родственный</w:t>
      </w:r>
      <w:r w:rsidR="004C283A"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283A">
        <w:rPr>
          <w:rFonts w:ascii="Arial" w:eastAsia="Times New Roman" w:hAnsi="Arial" w:cs="Arial"/>
          <w:color w:val="000000"/>
          <w:sz w:val="24"/>
          <w:szCs w:val="24"/>
        </w:rPr>
        <w:t>элементу</w:t>
      </w:r>
      <w:r w:rsidR="004C283A"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label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F2569"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C283A">
        <w:rPr>
          <w:rFonts w:ascii="Arial" w:eastAsia="Times New Roman" w:hAnsi="Arial" w:cs="Arial"/>
          <w:color w:val="000000"/>
          <w:sz w:val="24"/>
          <w:szCs w:val="24"/>
        </w:rPr>
        <w:t xml:space="preserve">но используемый совместно с общими ссылками и общими дугами таким образом, что семантика определяется только </w:t>
      </w:r>
      <w:r w:rsidR="004C283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ролью дуги, а не распространяется на весь ресурс  </w:t>
      </w:r>
      <w:proofErr w:type="gramStart"/>
      <w:r w:rsidR="00AF2569" w:rsidRPr="004C283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label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AF2569"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C283A">
        <w:rPr>
          <w:rFonts w:ascii="Arial" w:eastAsia="Times New Roman" w:hAnsi="Arial" w:cs="Arial"/>
          <w:color w:val="000000"/>
          <w:sz w:val="24"/>
          <w:szCs w:val="24"/>
        </w:rPr>
        <w:t>роль дуги</w:t>
      </w:r>
      <w:r w:rsidR="00AF2569"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/2003/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proofErr w:type="spellEnd"/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concept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label</w:t>
      </w:r>
      <w:r w:rsidR="00AF2569"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C283A">
        <w:rPr>
          <w:rFonts w:ascii="Arial" w:eastAsia="Times New Roman" w:hAnsi="Arial" w:cs="Arial"/>
          <w:color w:val="000000"/>
          <w:sz w:val="24"/>
          <w:szCs w:val="24"/>
        </w:rPr>
        <w:t>дуга</w:t>
      </w:r>
      <w:r w:rsidR="00AF2569"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labelArc</w:t>
      </w:r>
      <w:proofErr w:type="spellEnd"/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4C283A">
        <w:rPr>
          <w:rFonts w:ascii="Arial" w:eastAsia="Times New Roman" w:hAnsi="Arial" w:cs="Arial"/>
          <w:color w:val="000000"/>
          <w:sz w:val="24"/>
          <w:szCs w:val="24"/>
        </w:rPr>
        <w:t xml:space="preserve">и расширенная ссылка 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proofErr w:type="spellStart"/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labelLink</w:t>
      </w:r>
      <w:proofErr w:type="spellEnd"/>
      <w:r w:rsidR="00AF2569" w:rsidRPr="004C283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="00AF2569" w:rsidRPr="004C283A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AF2569" w:rsidRPr="00303A42" w:rsidRDefault="004C283A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другой</w:t>
      </w:r>
      <w:r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желательно</w:t>
      </w:r>
      <w:r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проконтролировать</w:t>
      </w:r>
      <w:r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ресурсов</w:t>
      </w:r>
      <w:r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303A4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303A42"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>разграничения</w:t>
      </w:r>
      <w:r w:rsidR="00303A42"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>краткой</w:t>
      </w:r>
      <w:r w:rsidR="00303A42"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03A42"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>полной</w:t>
      </w:r>
      <w:r w:rsidR="00303A42"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="00303A42"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AF2569"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>возможно, целесообразно использовать конкретный, специализированный элемент (</w:t>
      </w:r>
      <w:r w:rsidR="00CC4455">
        <w:rPr>
          <w:rFonts w:ascii="Arial" w:eastAsia="Times New Roman" w:hAnsi="Arial" w:cs="Arial"/>
          <w:color w:val="000000"/>
          <w:sz w:val="24"/>
          <w:szCs w:val="24"/>
        </w:rPr>
        <w:t xml:space="preserve">который может быть 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 xml:space="preserve">получен на основе общего ресурса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XHTML</w:t>
      </w:r>
      <w:r w:rsidR="00AF2569" w:rsidRPr="00303A42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03A42">
        <w:rPr>
          <w:rFonts w:ascii="Arial" w:eastAsia="Times New Roman" w:hAnsi="Arial" w:cs="Arial"/>
          <w:color w:val="000000"/>
          <w:sz w:val="24"/>
          <w:szCs w:val="24"/>
        </w:rPr>
        <w:t xml:space="preserve">, показанный в </w:t>
      </w:r>
      <w:hyperlink r:id="rId78" w:anchor="example-audit-link" w:history="1">
        <w:r w:rsidR="00303A42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Примере</w:t>
        </w:r>
        <w:r w:rsidR="00AF2569" w:rsidRPr="00303A42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</w:t>
        </w:r>
      </w:hyperlink>
      <w:r w:rsidR="00AF2569" w:rsidRPr="00303A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13068C" w:rsidRDefault="00963698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9" w:anchor="example-audit-link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Пример</w:t>
        </w:r>
        <w:r w:rsidR="00AF2569" w:rsidRPr="0013068C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</w:t>
        </w:r>
      </w:hyperlink>
      <w:r w:rsidR="00AF2569"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пользовательской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13068C">
        <w:rPr>
          <w:rFonts w:ascii="Arial" w:eastAsia="Times New Roman" w:hAnsi="Arial" w:cs="Arial"/>
          <w:color w:val="000000"/>
          <w:sz w:val="24"/>
          <w:szCs w:val="24"/>
        </w:rPr>
        <w:t xml:space="preserve">, но при этом требует только элемент </w:t>
      </w:r>
      <w:r w:rsidR="00AF2569" w:rsidRPr="0013068C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gen</w:t>
      </w:r>
      <w:r w:rsidR="00AF2569" w:rsidRPr="0013068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</w:t>
      </w:r>
      <w:r w:rsidR="00AF2569" w:rsidRPr="0013068C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13068C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AF2569" w:rsidRPr="001306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13068C">
        <w:rPr>
          <w:rFonts w:ascii="Arial" w:eastAsia="Times New Roman" w:hAnsi="Arial" w:cs="Arial"/>
          <w:color w:val="000000"/>
          <w:sz w:val="24"/>
          <w:szCs w:val="24"/>
        </w:rPr>
        <w:t>определенный данной спецификацией</w:t>
      </w:r>
      <w:r w:rsidR="00AF2569"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569" w:rsidRPr="0013068C" w:rsidRDefault="0013068C" w:rsidP="00AF2569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54" w:name="example-audit-link"/>
      <w:bookmarkEnd w:id="54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AF2569" w:rsidRPr="0013068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Пользовательская</w:t>
      </w:r>
      <w:r w:rsidRPr="0013068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ссылка</w:t>
      </w:r>
      <w:r w:rsidRPr="0013068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охватывающая</w:t>
      </w:r>
      <w:r w:rsidRPr="0013068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аудиторское</w:t>
      </w:r>
      <w:r w:rsidRPr="0013068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заключение, привязанное к определенным фактам в отчете </w:t>
      </w:r>
      <w:r w:rsidR="00AF2569" w:rsidRPr="00AF256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XBRL</w:t>
      </w:r>
    </w:p>
    <w:p w:rsidR="00AF2569" w:rsidRPr="006C784B" w:rsidRDefault="0013068C" w:rsidP="00AF2569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Пользовательская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база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аудиторские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заключения</w:t>
      </w:r>
      <w:r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устанавливающая отношение между аудиторским заключением и тремя фактами в аудиторском отчете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13068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Естественно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пользовательская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ссылка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расширена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образом,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="006C784B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 xml:space="preserve">будет устанавливать отношения между различными ресурсами, содержащими заключения, и различными наборами фактов в отчетах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6C784B">
        <w:rPr>
          <w:rFonts w:ascii="Arial" w:eastAsia="Times New Roman" w:hAnsi="Arial" w:cs="Arial"/>
          <w:color w:val="000000"/>
          <w:sz w:val="24"/>
          <w:szCs w:val="24"/>
        </w:rPr>
        <w:t xml:space="preserve">, которые прошли аудиторскую проверку. </w:t>
      </w:r>
      <w:r w:rsidR="00AF2569" w:rsidRPr="006C7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xmlns:xlink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xmlns:o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http://example.com/opinion/2008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xmlns:gen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http://xbrl.org/2008/generic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xmlns:xsi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xmlns:link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http://example.com/opinion.xsd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arcroleRef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http://www.example.com/opinion.xsd#o2f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arcroleURI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http://example.com/2008/role/o2f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o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opinionLink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extended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o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opinion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resource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opinion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xlink:role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http://www.xbrl.org/2003/role/link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xml:lang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957A43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F223BE" w:rsidRDefault="006C784B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</w:t>
      </w:r>
      <w:r w:rsidRP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независимой</w:t>
      </w:r>
      <w:r w:rsidRP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зарегистрированной</w:t>
      </w:r>
      <w:r w:rsidRP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консультационно-ревизорской фирмы </w:t>
      </w:r>
      <w:r w:rsidR="00AF2569" w:rsidRP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AF2569" w:rsidRPr="00957A43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957A43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957A43" w:rsidRDefault="00F223BE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Совету директоров и акционерам</w:t>
      </w:r>
      <w:r w:rsidR="00AF2569" w:rsidRPr="00957A4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AF2569" w:rsidRPr="00957A43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957A43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957A43" w:rsidRDefault="00F223BE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корпорации</w:t>
      </w:r>
      <w:r w:rsidR="00AF2569" w:rsidRPr="00957A4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AF2569" w:rsidRPr="00AF256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ACME</w:t>
      </w:r>
      <w:r w:rsidR="00AF2569" w:rsidRPr="00957A4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</w:p>
    <w:p w:rsidR="00AF2569" w:rsidRPr="00957A43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23BE" w:rsidRPr="00AF5AC2" w:rsidRDefault="00F223BE" w:rsidP="00F223B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Мы рассмотрели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прилагаемые документы, относящиеся к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,корпорации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ACME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«Корпорация»</w:t>
      </w:r>
      <w:r w:rsidR="00CC445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отражаю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щие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данные, представленные в квартальном отчете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орпорации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Форме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10-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Q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за квартал и шесть месяцев,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истекших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31 декабря 2007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года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Руководство к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орпорации несет ответственность за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документы,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 xml:space="preserve">относящиеся к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 Наша обязанность заключается в том, чтобы выразить свое мнение на основе нашего исследования.</w:t>
      </w:r>
    </w:p>
    <w:p w:rsidR="00AF2569" w:rsidRPr="00F223BE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223B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F223B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F223BE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223BE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F223B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5AC2" w:rsidRDefault="00AF5AC2" w:rsidP="00AF5AC2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Мы также рассмотрели, в соответствии со стандартами Совета по </w:t>
      </w:r>
      <w:r w:rsid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надзору за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отчетност</w:t>
      </w:r>
      <w:r w:rsid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ью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публичных компаний (Соединенны</w:t>
      </w:r>
      <w:r w:rsid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х Штатов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Америки), финансов</w:t>
      </w:r>
      <w:r w:rsid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ую отчетность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орпорации по состоянию на 31 декабря 2007 года и за три и шесть месяцев, </w:t>
      </w:r>
      <w:r w:rsid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истекших на указанную дату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для того, чтобы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выра</w:t>
      </w:r>
      <w:r w:rsid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зить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ограниченн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ую уверенность в отношении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такой финансовой отчетности, и 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составили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наш 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отчет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 этому вопросу от 1 апреля 2007 г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ода. Объем о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бзор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ной проверки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финансовой отчетности существенно меньше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объема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аудит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орской проверки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проводимый в соответствии со стандартами Совета по 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надзору за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отчетностью публичных компаний (Соединенны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х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Штат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ов Америки)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целью которо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й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является выражение мнения в отношении финансовой отчетности в целом. </w:t>
      </w:r>
      <w:r w:rsidRPr="00F223B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Соответственно, мы не выражаем такого мнения.</w:t>
      </w:r>
    </w:p>
    <w:p w:rsidR="00F223BE" w:rsidRPr="00AF2569" w:rsidRDefault="00F223BE" w:rsidP="00F223B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23BE" w:rsidRPr="00AF2569" w:rsidRDefault="00F223BE" w:rsidP="00F223B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5AC2" w:rsidRDefault="00AF5AC2" w:rsidP="00AF5AC2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Кроме того, ранее мы провели аудит в соответствии со стандартами </w:t>
      </w:r>
      <w:r w:rsidR="007E4D38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Совета по 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надзору за </w:t>
      </w:r>
      <w:r w:rsidR="007E4D38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отчетностью публичных компаний (Соединенны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х</w:t>
      </w:r>
      <w:r w:rsidR="007E4D38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Штат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ов Америки)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консолидированного баланса по состоянию на 30 июня 2007 года и соответствующих консолидированных отчетов о деятельности, о движении денежных средств и об изменениях 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размера акционерного капитала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за год, 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истекший на указанную дату,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оценку руководств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эффективност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 системы внутреннего контроля к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орпорации за подготовкой финансовой отчетности по состоянию на 30 июня 2007 года и эффективност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 системы внутреннего контроля к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орпорации за подготовкой финансовой отчетности по состоянию на 30 июня 2007 года, и в нашем </w:t>
      </w:r>
      <w:r w:rsidR="007E4D3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отчете от 31 августа 2007 года, за исключением Примечаний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1, 10 и 16, датированных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6 мая 2005 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мы выразили 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аудиторское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мнение 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без оговорок. Нам не поручали</w:t>
      </w:r>
      <w:r w:rsidR="00957A4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и м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ы не пров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одили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обзор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ную проверку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информации, содержащейся в части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пункт</w:t>
      </w:r>
      <w:r w:rsidR="00532F4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ах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2, 3 и 4 и 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в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част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II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пункт</w:t>
      </w:r>
      <w:r w:rsidR="00532F4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ах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1, 2 и 6 квартального отчета к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орпорации 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орме 10-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Q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за квартал и девять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месяцев, истекших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31 декабря 2007 года, целью которо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й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было бы выражение ограниченной 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уверенности в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такой вышеупомянутой информации. Соответственно, мы не выражаем мнения или люб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ой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друг</w:t>
      </w:r>
      <w:r w:rsidR="00317D3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ой уверенности в отношении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такой вышеупомянутой информации.</w:t>
      </w:r>
    </w:p>
    <w:p w:rsidR="007E4D38" w:rsidRPr="000C1A1E" w:rsidRDefault="007E4D38" w:rsidP="007E4D38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0C1A1E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0C1A1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E4D38" w:rsidRPr="000C1A1E" w:rsidRDefault="007E4D38" w:rsidP="007E4D38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0C1A1E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0C1A1E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5AC2" w:rsidRDefault="000C1A1E" w:rsidP="00AF5AC2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Мы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рассм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атривали документы, относящиеся к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соответствии со стандартами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Совета по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надзору за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отчетностью публичных компаний (Соединенны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х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Штат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ов Америки)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и, соответственно, </w:t>
      </w:r>
      <w:r w:rsidR="00C931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провели 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изучение на основе тестирования доказательств, подтверждающих </w:t>
      </w:r>
      <w:r w:rsidR="00C931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документы, относящиеся к</w:t>
      </w:r>
      <w:r w:rsidR="00C931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C931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 Наше исследование также включал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оценку 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документов, относящиеся к</w:t>
      </w:r>
      <w:r w:rsidR="005C10F7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C10F7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="005C10F7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на соответствие действующим таксономиям и 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спецификациям </w:t>
      </w:r>
      <w:r w:rsidR="005C10F7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а также </w:t>
      </w:r>
      <w:r w:rsidR="00AF5AC2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требованиям к содержанию и формату Комиссии по ценным бумагам и биржам. Мы считаем, что наше исследование дает достаточные основания для выражения нашего мнения.</w:t>
      </w:r>
    </w:p>
    <w:p w:rsidR="000C1A1E" w:rsidRPr="005C10F7" w:rsidRDefault="000C1A1E" w:rsidP="000C1A1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5C10F7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5C10F7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0C1A1E" w:rsidRPr="005C10F7" w:rsidRDefault="000C1A1E" w:rsidP="000C1A1E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5C10F7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5C10F7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223BE" w:rsidRDefault="00AF5AC2" w:rsidP="00AF5AC2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По нашему мнению, 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указанные выше документы корпорации, относящиеся к</w:t>
      </w:r>
      <w:r w:rsidR="005C10F7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C10F7"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достоверно </w:t>
      </w:r>
      <w:r w:rsidR="005C10F7"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отража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ю</w:t>
      </w:r>
      <w:r w:rsidR="005C10F7"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 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во всех существенных аспектах данные, предс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тавленные в квартальном отчете к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орпорации 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орме 10-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Q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за квартал и шесть месяцев, 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истекшие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31 декабря 2007 года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соответствии с 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оргово-промышленной 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таксономией ГААП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5C10F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таксономией 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обсуждени</w:t>
      </w:r>
      <w:r w:rsidR="001735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я и анализа 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финансово</w:t>
      </w:r>
      <w:r w:rsidR="001735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й управленческой отчетности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США, </w:t>
      </w:r>
      <w:r w:rsidR="001735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таксономией финансовой отчетности и учета 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США,</w:t>
      </w:r>
      <w:r w:rsidR="001735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таксономией финансовой отчетности и сертификации Комиссии по ценным бумагам и биржам США, 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расширения</w:t>
      </w:r>
      <w:r w:rsidR="001735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ми, характерными для корпорации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ACME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а также </w:t>
      </w:r>
      <w:r w:rsidR="001735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Спецификациями </w:t>
      </w:r>
      <w:r w:rsidRPr="00AF5A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1735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(В</w:t>
      </w:r>
      <w:r w:rsidRPr="00963C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ерсия 2.1)</w:t>
      </w:r>
      <w:r w:rsidR="001735A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o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opinion</w:t>
      </w:r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gen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arc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xlink:arcrole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http://example.com/2008/role/o2f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xlink:from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opinion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xlink:to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fact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order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1.0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http://example.com/xbrl/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instance.xml#assets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fact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http://example.com/xbrl/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instance.xml#liabilities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fact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loc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locator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http://example.com/xbrl/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instance.xml#equity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xlink:label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fact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o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opinionLink</w:t>
      </w:r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linkbase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957A43" w:rsidRDefault="00C95111" w:rsidP="00AF2569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Обосновывающая</w:t>
      </w:r>
      <w:r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="00AF2569"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AF2569"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предполагается</w:t>
      </w:r>
      <w:r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аудиторская</w:t>
      </w:r>
      <w:r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ссылка</w:t>
      </w:r>
      <w:r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URL</w:t>
      </w:r>
      <w:r w:rsidR="00AF2569"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AF2569" w:rsidRPr="00957A4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://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AF2569" w:rsidRPr="00957A4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example</w:t>
      </w:r>
      <w:r w:rsidR="00AF2569" w:rsidRPr="00957A4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com</w:t>
      </w:r>
      <w:r w:rsidR="00AF2569" w:rsidRPr="00957A4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/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opinion</w:t>
      </w:r>
      <w:r w:rsidR="00AF2569" w:rsidRPr="00957A4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</w:t>
      </w:r>
      <w:r w:rsidR="00AF2569" w:rsidRPr="00AF25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xsd</w:t>
      </w:r>
      <w:r w:rsidR="00AF2569"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). 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xmlns:xlink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xmlns:gen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http://xbrl.org/2008/generic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xmlns:o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http://xbrl.us/opinion/2008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xmlns:xl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http://www.xbrl.org/2003/XLink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xmlns:link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http://example.com/opinion/2008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attributeFormDefault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unqualified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arcroleType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arcroleURI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http://example.com/2008/role/o2f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cyclesAllowed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any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55" w:name="o2f"/>
      <w:bookmarkEnd w:id="55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o2f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957A43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definition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C95111" w:rsidRDefault="00C95111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Дуга от заключения к факту</w:t>
      </w:r>
      <w:r w:rsidR="00AF2569" w:rsidRPr="00C9511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definition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usedOn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spellStart"/>
      <w:proofErr w:type="gramStart"/>
      <w:r w:rsidRPr="00AF256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gen:</w:t>
      </w:r>
      <w:proofErr w:type="gramEnd"/>
      <w:r w:rsidRPr="00AF2569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arc</w:t>
      </w:r>
      <w:proofErr w:type="spellEnd"/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usedOn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link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arcroleType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appinfo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http://www.xbrl.org/2003/xlink-2003-12-31.xsd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http://www.xbrl.org/2003/XLink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http://www.xbrl.org/2003/xl-2003-12-31.xsd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http://www.xbrl.org/2003/linkbase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http://www.xbrl.org/2003/xbrl-linkbase-2003-12-31.xsd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http://xbrl.org/2008/generic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http://www.xbrl.org/2008/generic-link.xsd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opinionLink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xl:extended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xl:extendedType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xl:documentation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link:loc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gen:arc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o:opinion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fixed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extended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xlink:type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xlink:role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xlink:title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xs:ID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anyAttribute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http://www.w3.org/XML/1998/namespace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processContents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lax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opinion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xl:resource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mixed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true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mixed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true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xl:resourceType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proofErr w:type="gram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proofErr w:type="gramEnd"/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any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http://www.w3.org/1999/xhtml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processContents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skip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anyAttribute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http://www.w3.org/XML/1998/namespace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proofErr w:type="spellStart"/>
      <w:r w:rsidRPr="00AF2569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processContents</w:t>
      </w:r>
      <w:proofErr w:type="spell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F2569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lax</w:t>
      </w: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AF2569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proofErr w:type="spellEnd"/>
      <w:proofErr w:type="gramEnd"/>
      <w:r w:rsidRPr="00AF256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F2569" w:rsidRPr="00957A43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957A43" w:rsidRDefault="00AF2569" w:rsidP="00AF2569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AF2569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AF2569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957A4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F2569" w:rsidRPr="00FD09CC" w:rsidRDefault="00C95111" w:rsidP="00AF2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Пользовательская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ссылка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0" w:anchor="example-audit-link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Примере</w:t>
        </w:r>
        <w:r w:rsidR="00AF2569" w:rsidRPr="00C95111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</w:t>
        </w:r>
      </w:hyperlink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пользовательским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ресурсом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конкретным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фактом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отчете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F2569"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Однако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приведенный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ссылке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AF2569"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содержится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одном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включающем эту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пользовательскую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ссылку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 должен обрабатываться «как» отчет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(за исключением случаев, когда он является начальным пунктом обработки). </w:t>
      </w:r>
      <w:r w:rsidR="00AF2569" w:rsidRPr="00C951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Никакие</w:t>
      </w:r>
      <w:r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валидационные</w:t>
      </w:r>
      <w:proofErr w:type="spellEnd"/>
      <w:r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помимо</w:t>
      </w:r>
      <w:r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требованиями</w:t>
      </w:r>
      <w:r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ограничениям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Schema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D09CC">
        <w:rPr>
          <w:rFonts w:ascii="Arial" w:eastAsia="Times New Roman" w:hAnsi="Arial" w:cs="Arial"/>
          <w:color w:val="000000"/>
          <w:sz w:val="24"/>
          <w:szCs w:val="24"/>
        </w:rPr>
        <w:t>не должны применяться в отношении таких отчетов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D09CC">
        <w:rPr>
          <w:rFonts w:ascii="Arial" w:eastAsia="Times New Roman" w:hAnsi="Arial" w:cs="Arial"/>
          <w:color w:val="000000"/>
          <w:sz w:val="24"/>
          <w:szCs w:val="24"/>
        </w:rPr>
        <w:t xml:space="preserve">, не являющихся начальными пунктами обработки, и указание 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DTS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09CC">
        <w:rPr>
          <w:rFonts w:ascii="Arial" w:eastAsia="Times New Roman" w:hAnsi="Arial" w:cs="Arial"/>
          <w:color w:val="000000"/>
          <w:sz w:val="24"/>
          <w:szCs w:val="24"/>
        </w:rPr>
        <w:t xml:space="preserve">не должно опираться на них для целей дальнейшей обработки. 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2569" w:rsidRPr="00957A43" w:rsidRDefault="00FD09CC" w:rsidP="00AF25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6" w:name="sec-references"/>
      <w:bookmarkEnd w:id="56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Приложение </w:t>
      </w:r>
      <w:r w:rsidR="00AF2569" w:rsidRPr="00AF256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C</w:t>
      </w:r>
      <w:r w:rsidR="00AF2569" w:rsidRPr="00957A4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Использованные материалы</w:t>
      </w:r>
    </w:p>
    <w:p w:rsidR="00AF2569" w:rsidRPr="00957A43" w:rsidRDefault="00AF2569" w:rsidP="00AF25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57" w:name="VARIABLES"/>
      <w:bookmarkEnd w:id="57"/>
      <w:r w:rsidRPr="00AF25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VARIABLES</w:t>
      </w:r>
    </w:p>
    <w:p w:rsidR="00FD09CC" w:rsidRPr="00FD09CC" w:rsidRDefault="00AF2569" w:rsidP="00AF2569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57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957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proofErr w:type="spellEnd"/>
      <w:r w:rsidRPr="00957A43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Pr="00957A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09CC" w:rsidRPr="00FD09CC">
        <w:rPr>
          <w:rFonts w:ascii="Arial" w:hAnsi="Arial" w:cs="Arial"/>
          <w:color w:val="000000"/>
          <w:sz w:val="24"/>
          <w:szCs w:val="24"/>
          <w:lang w:val="fr-FR"/>
        </w:rPr>
        <w:t>«</w:t>
      </w:r>
      <w:r w:rsidR="00FD09CC" w:rsidRPr="00FD09CC">
        <w:rPr>
          <w:rFonts w:ascii="Arial" w:hAnsi="Arial" w:cs="Arial"/>
          <w:color w:val="000000"/>
          <w:sz w:val="24"/>
          <w:szCs w:val="24"/>
        </w:rPr>
        <w:t>Переменные</w:t>
      </w:r>
      <w:r w:rsidR="00FD09CC" w:rsidRPr="00FD09CC">
        <w:rPr>
          <w:rFonts w:ascii="Arial" w:hAnsi="Arial" w:cs="Arial"/>
          <w:color w:val="000000"/>
          <w:sz w:val="24"/>
          <w:szCs w:val="24"/>
          <w:lang w:val="fr-FR"/>
        </w:rPr>
        <w:t xml:space="preserve"> XBRL 1.0» </w:t>
      </w:r>
    </w:p>
    <w:p w:rsidR="00AF2569" w:rsidRPr="00AF2569" w:rsidRDefault="00FD09CC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D09CC">
        <w:rPr>
          <w:rFonts w:ascii="Arial" w:hAnsi="Arial" w:cs="Arial"/>
          <w:color w:val="000000"/>
          <w:sz w:val="24"/>
          <w:szCs w:val="24"/>
        </w:rPr>
        <w:t>Филлип</w:t>
      </w:r>
      <w:proofErr w:type="spellEnd"/>
      <w:r w:rsidRPr="00FD09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D09CC">
        <w:rPr>
          <w:rFonts w:ascii="Arial" w:hAnsi="Arial" w:cs="Arial"/>
          <w:color w:val="000000"/>
          <w:sz w:val="24"/>
          <w:szCs w:val="24"/>
        </w:rPr>
        <w:t>Энгел</w:t>
      </w:r>
      <w:proofErr w:type="spellEnd"/>
      <w:r w:rsidRPr="00FD09CC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r w:rsidRPr="00FD09CC">
        <w:rPr>
          <w:rFonts w:ascii="Arial" w:hAnsi="Arial" w:cs="Arial"/>
          <w:color w:val="000000"/>
          <w:sz w:val="24"/>
          <w:szCs w:val="24"/>
        </w:rPr>
        <w:t>Герм Фишер</w:t>
      </w:r>
      <w:r w:rsidRPr="00FD09CC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r w:rsidRPr="00FD09CC">
        <w:rPr>
          <w:rFonts w:ascii="Arial" w:hAnsi="Arial" w:cs="Arial"/>
          <w:color w:val="000000"/>
          <w:sz w:val="24"/>
          <w:szCs w:val="24"/>
        </w:rPr>
        <w:t xml:space="preserve">Виктор </w:t>
      </w:r>
      <w:proofErr w:type="spellStart"/>
      <w:r w:rsidRPr="00FD09CC">
        <w:rPr>
          <w:rFonts w:ascii="Arial" w:hAnsi="Arial" w:cs="Arial"/>
          <w:color w:val="000000"/>
          <w:sz w:val="24"/>
          <w:szCs w:val="24"/>
        </w:rPr>
        <w:t>Морилья</w:t>
      </w:r>
      <w:proofErr w:type="spellEnd"/>
      <w:r w:rsidRPr="00FD09CC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r w:rsidRPr="00FD09CC">
        <w:rPr>
          <w:rFonts w:ascii="Arial" w:hAnsi="Arial" w:cs="Arial"/>
          <w:color w:val="000000"/>
          <w:sz w:val="24"/>
          <w:szCs w:val="24"/>
        </w:rPr>
        <w:t xml:space="preserve">Джим </w:t>
      </w:r>
      <w:proofErr w:type="spellStart"/>
      <w:r w:rsidRPr="00FD09CC">
        <w:rPr>
          <w:rFonts w:ascii="Arial" w:hAnsi="Arial" w:cs="Arial"/>
          <w:color w:val="000000"/>
          <w:sz w:val="24"/>
          <w:szCs w:val="24"/>
        </w:rPr>
        <w:t>Ричардс</w:t>
      </w:r>
      <w:proofErr w:type="spellEnd"/>
      <w:r w:rsidRPr="00FD09CC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FD09CC">
        <w:rPr>
          <w:rFonts w:ascii="Arial" w:hAnsi="Arial" w:cs="Arial"/>
          <w:color w:val="000000"/>
          <w:sz w:val="24"/>
          <w:szCs w:val="24"/>
        </w:rPr>
        <w:t>Джефф</w:t>
      </w:r>
      <w:proofErr w:type="spellEnd"/>
      <w:r w:rsidRPr="00FD09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D09CC">
        <w:rPr>
          <w:rFonts w:ascii="Arial" w:hAnsi="Arial" w:cs="Arial"/>
          <w:color w:val="000000"/>
          <w:sz w:val="24"/>
          <w:szCs w:val="24"/>
        </w:rPr>
        <w:t>Шуэтрим</w:t>
      </w:r>
      <w:proofErr w:type="spellEnd"/>
      <w:r w:rsidRPr="00FD09CC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r w:rsidRPr="00FD09CC">
        <w:rPr>
          <w:rFonts w:ascii="Arial" w:hAnsi="Arial" w:cs="Arial"/>
          <w:color w:val="000000"/>
          <w:sz w:val="24"/>
          <w:szCs w:val="24"/>
        </w:rPr>
        <w:t xml:space="preserve">Дэвид </w:t>
      </w:r>
      <w:proofErr w:type="spellStart"/>
      <w:r w:rsidRPr="00FD09CC">
        <w:rPr>
          <w:rFonts w:ascii="Arial" w:hAnsi="Arial" w:cs="Arial"/>
          <w:color w:val="000000"/>
          <w:sz w:val="24"/>
          <w:szCs w:val="24"/>
        </w:rPr>
        <w:t>ван</w:t>
      </w:r>
      <w:proofErr w:type="spellEnd"/>
      <w:r w:rsidRPr="00FD09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D09CC">
        <w:rPr>
          <w:rFonts w:ascii="Arial" w:hAnsi="Arial" w:cs="Arial"/>
          <w:color w:val="000000"/>
          <w:sz w:val="24"/>
          <w:szCs w:val="24"/>
        </w:rPr>
        <w:t>Кэннон</w:t>
      </w:r>
      <w:proofErr w:type="spellEnd"/>
      <w:r w:rsidRPr="00FD09CC">
        <w:rPr>
          <w:rFonts w:ascii="Arial" w:hAnsi="Arial" w:cs="Arial"/>
          <w:color w:val="000000"/>
          <w:sz w:val="24"/>
          <w:szCs w:val="24"/>
        </w:rPr>
        <w:t xml:space="preserve"> и Хью </w:t>
      </w:r>
      <w:proofErr w:type="spellStart"/>
      <w:r w:rsidRPr="00FD09CC">
        <w:rPr>
          <w:rFonts w:ascii="Arial" w:hAnsi="Arial" w:cs="Arial"/>
          <w:color w:val="000000"/>
          <w:sz w:val="24"/>
          <w:szCs w:val="24"/>
        </w:rPr>
        <w:t>Уоллис</w:t>
      </w:r>
      <w:proofErr w:type="spellEnd"/>
      <w:r w:rsidRPr="00FD09CC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Phillip Engel, Herm Fischer, Victor </w:t>
      </w:r>
      <w:proofErr w:type="spellStart"/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Morilla</w:t>
      </w:r>
      <w:proofErr w:type="spellEnd"/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Jim Richards, Geoff </w:t>
      </w:r>
      <w:proofErr w:type="spellStart"/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Shuetrim</w:t>
      </w:r>
      <w:proofErr w:type="spellEnd"/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David </w:t>
      </w:r>
      <w:proofErr w:type="spellStart"/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vun</w:t>
      </w:r>
      <w:proofErr w:type="spellEnd"/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Kannon</w:t>
      </w:r>
      <w:proofErr w:type="spellEnd"/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, and Hugh Wallis</w:t>
      </w:r>
      <w:r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="00AF2569"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FD09CC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81" w:history="1"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..</w:t>
        </w:r>
        <w:proofErr w:type="gramEnd"/>
        <w:r w:rsidR="00AF2569"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/../variables/REC-2009-06-22/variables-REC-2009-06-22.html</w:t>
        </w:r>
      </w:hyperlink>
      <w:r w:rsidR="00AF2569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AF2569" w:rsidRPr="00AF2569" w:rsidRDefault="00AF2569" w:rsidP="00AF25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58" w:name="XBRL"/>
      <w:bookmarkEnd w:id="58"/>
      <w:r w:rsidRPr="00AF25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 2.1</w:t>
      </w:r>
    </w:p>
    <w:p w:rsidR="00AF2569" w:rsidRPr="00FD09CC" w:rsidRDefault="00AF2569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XBRL International </w:t>
      </w:r>
      <w:proofErr w:type="gramStart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Inc..</w:t>
      </w:r>
      <w:proofErr w:type="gramEnd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>«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Расширяемый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язык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деловой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отчетности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(XBRL) 2.1» </w:t>
      </w:r>
      <w:proofErr w:type="spellStart"/>
      <w:r w:rsidR="00FD09CC" w:rsidRPr="00A72242">
        <w:rPr>
          <w:rFonts w:ascii="Arial" w:hAnsi="Arial" w:cs="Arial"/>
          <w:color w:val="000000"/>
          <w:sz w:val="24"/>
          <w:szCs w:val="24"/>
        </w:rPr>
        <w:t>Филлип</w:t>
      </w:r>
      <w:proofErr w:type="spellEnd"/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D09CC" w:rsidRPr="00A72242">
        <w:rPr>
          <w:rFonts w:ascii="Arial" w:hAnsi="Arial" w:cs="Arial"/>
          <w:color w:val="000000"/>
          <w:sz w:val="24"/>
          <w:szCs w:val="24"/>
        </w:rPr>
        <w:t>Энгел</w:t>
      </w:r>
      <w:proofErr w:type="spellEnd"/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D09CC" w:rsidRPr="00A72242">
        <w:rPr>
          <w:rFonts w:ascii="Arial" w:hAnsi="Arial" w:cs="Arial"/>
          <w:color w:val="000000"/>
          <w:sz w:val="24"/>
          <w:szCs w:val="24"/>
        </w:rPr>
        <w:t>Уолтер</w:t>
      </w:r>
      <w:proofErr w:type="spellEnd"/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D09CC" w:rsidRPr="00A72242">
        <w:rPr>
          <w:rFonts w:ascii="Arial" w:hAnsi="Arial" w:cs="Arial"/>
          <w:color w:val="000000"/>
          <w:sz w:val="24"/>
          <w:szCs w:val="24"/>
        </w:rPr>
        <w:t>Хэмшер</w:t>
      </w:r>
      <w:proofErr w:type="spellEnd"/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D09CC" w:rsidRPr="00A72242">
        <w:rPr>
          <w:rFonts w:ascii="Arial" w:hAnsi="Arial" w:cs="Arial"/>
          <w:color w:val="000000"/>
          <w:sz w:val="24"/>
          <w:szCs w:val="24"/>
        </w:rPr>
        <w:t>Джефф</w:t>
      </w:r>
      <w:proofErr w:type="spellEnd"/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D09CC" w:rsidRPr="00A72242">
        <w:rPr>
          <w:rFonts w:ascii="Arial" w:hAnsi="Arial" w:cs="Arial"/>
          <w:color w:val="000000"/>
          <w:sz w:val="24"/>
          <w:szCs w:val="24"/>
        </w:rPr>
        <w:t>Шуэтрим</w:t>
      </w:r>
      <w:proofErr w:type="spellEnd"/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Дэвид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D09CC" w:rsidRPr="00A72242">
        <w:rPr>
          <w:rFonts w:ascii="Arial" w:hAnsi="Arial" w:cs="Arial"/>
          <w:color w:val="000000"/>
          <w:sz w:val="24"/>
          <w:szCs w:val="24"/>
        </w:rPr>
        <w:t>ван</w:t>
      </w:r>
      <w:proofErr w:type="spellEnd"/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D09CC" w:rsidRPr="00A72242">
        <w:rPr>
          <w:rFonts w:ascii="Arial" w:hAnsi="Arial" w:cs="Arial"/>
          <w:color w:val="000000"/>
          <w:sz w:val="24"/>
          <w:szCs w:val="24"/>
        </w:rPr>
        <w:t>Кэннон</w:t>
      </w:r>
      <w:proofErr w:type="spellEnd"/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и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Хью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D09CC" w:rsidRPr="00A72242">
        <w:rPr>
          <w:rFonts w:ascii="Arial" w:hAnsi="Arial" w:cs="Arial"/>
          <w:color w:val="000000"/>
          <w:sz w:val="24"/>
          <w:szCs w:val="24"/>
        </w:rPr>
        <w:t>Уоллис</w:t>
      </w:r>
      <w:proofErr w:type="spellEnd"/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Phillip Engel, Walter </w:t>
      </w:r>
      <w:proofErr w:type="spellStart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Hamscher</w:t>
      </w:r>
      <w:proofErr w:type="spellEnd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Geoff </w:t>
      </w:r>
      <w:proofErr w:type="spellStart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Shuetrim</w:t>
      </w:r>
      <w:proofErr w:type="spellEnd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David </w:t>
      </w:r>
      <w:proofErr w:type="spellStart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vun</w:t>
      </w:r>
      <w:proofErr w:type="spellEnd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Kannon</w:t>
      </w:r>
      <w:proofErr w:type="spellEnd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, Hugh Wallis</w:t>
      </w:r>
      <w:r w:rsidR="00FD09CC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FD09CC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FD09CC"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957A4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82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RECOMMENDATION</w:t>
        </w:r>
        <w:r w:rsidRP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-2003-12-31+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Corrected</w:t>
        </w:r>
        <w:r w:rsidRP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Errata</w:t>
        </w:r>
        <w:r w:rsidRPr="00FD09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-2008-07-02.</w:t>
        </w:r>
        <w:proofErr w:type="spellStart"/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FD09C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F2569" w:rsidRPr="00AF2569" w:rsidRDefault="00AF2569" w:rsidP="00AF25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59" w:name="XLINK"/>
      <w:bookmarkEnd w:id="59"/>
      <w:r w:rsidRPr="00AF25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XLINK</w:t>
      </w:r>
    </w:p>
    <w:p w:rsidR="00AF2569" w:rsidRPr="00AF2569" w:rsidRDefault="00AF2569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W3C </w:t>
      </w:r>
      <w:r w:rsidR="00FD09CC" w:rsidRPr="00A72242"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Консорциум</w:t>
      </w:r>
      <w:r w:rsidR="00FD09CC" w:rsidRPr="00A72242">
        <w:rPr>
          <w:rFonts w:ascii="Arial" w:hAnsi="Arial" w:cs="Arial"/>
          <w:color w:val="000000"/>
          <w:sz w:val="24"/>
          <w:szCs w:val="24"/>
          <w:lang w:val="en-GB"/>
        </w:rPr>
        <w:t xml:space="preserve"> World Wide Web).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«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Расширяемый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язык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разметки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proofErr w:type="spellStart"/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proofErr w:type="spellEnd"/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</w:t>
      </w:r>
      <w:r w:rsidR="00A72242" w:rsidRPr="00A72242"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1.0»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Стив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A72242" w:rsidRPr="00A72242">
        <w:rPr>
          <w:rFonts w:ascii="Arial" w:hAnsi="Arial" w:cs="Arial"/>
          <w:color w:val="000000"/>
          <w:sz w:val="24"/>
          <w:szCs w:val="24"/>
        </w:rPr>
        <w:t>ДеРоз</w:t>
      </w:r>
      <w:proofErr w:type="spellEnd"/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Ив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Малер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D09CC" w:rsidRPr="00A72242">
        <w:rPr>
          <w:rFonts w:ascii="Arial" w:hAnsi="Arial" w:cs="Arial"/>
          <w:color w:val="000000"/>
          <w:sz w:val="24"/>
          <w:szCs w:val="24"/>
        </w:rPr>
        <w:t>и</w:t>
      </w:r>
      <w:r w:rsidR="00FD09CC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Давид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A72242" w:rsidRPr="00A72242">
        <w:rPr>
          <w:rFonts w:ascii="Arial" w:hAnsi="Arial" w:cs="Arial"/>
          <w:color w:val="000000"/>
          <w:sz w:val="24"/>
          <w:szCs w:val="24"/>
        </w:rPr>
        <w:t>Очард</w:t>
      </w:r>
      <w:proofErr w:type="spellEnd"/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Steve </w:t>
      </w:r>
      <w:proofErr w:type="spellStart"/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DeRose</w:t>
      </w:r>
      <w:proofErr w:type="spellEnd"/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Eve </w:t>
      </w:r>
      <w:proofErr w:type="spellStart"/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Maler</w:t>
      </w:r>
      <w:proofErr w:type="spellEnd"/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David Orchard</w:t>
      </w:r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A72242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83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http://www.w3.org/TR/xlink/</w:t>
        </w:r>
      </w:hyperlink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AF2569" w:rsidRPr="00AF2569" w:rsidRDefault="00AF2569" w:rsidP="00AF25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60" w:name="XMLNAMES"/>
      <w:bookmarkEnd w:id="60"/>
      <w:r w:rsidRPr="00AF25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 NAMES</w:t>
      </w:r>
    </w:p>
    <w:p w:rsidR="00AF2569" w:rsidRPr="00AF2569" w:rsidRDefault="00AF2569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W3C </w:t>
      </w:r>
      <w:r w:rsidR="00A72242" w:rsidRPr="00A72242"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Консорциум</w:t>
      </w:r>
      <w:r w:rsidR="00A72242" w:rsidRPr="00A72242">
        <w:rPr>
          <w:rFonts w:ascii="Arial" w:hAnsi="Arial" w:cs="Arial"/>
          <w:color w:val="000000"/>
          <w:sz w:val="24"/>
          <w:szCs w:val="24"/>
          <w:lang w:val="en-GB"/>
        </w:rPr>
        <w:t xml:space="preserve"> World Wide Web).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 xml:space="preserve">«Пространство имен в 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>XML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 xml:space="preserve"> 1.0 (Второе издание)» Тим</w:t>
      </w:r>
      <w:proofErr w:type="gramStart"/>
      <w:r w:rsidR="00A72242" w:rsidRPr="00A72242">
        <w:rPr>
          <w:rFonts w:ascii="Arial" w:hAnsi="Arial" w:cs="Arial"/>
          <w:color w:val="000000"/>
          <w:sz w:val="24"/>
          <w:szCs w:val="24"/>
        </w:rPr>
        <w:t xml:space="preserve"> Б</w:t>
      </w:r>
      <w:proofErr w:type="gramEnd"/>
      <w:r w:rsidR="00A72242" w:rsidRPr="00A72242">
        <w:rPr>
          <w:rFonts w:ascii="Arial" w:hAnsi="Arial" w:cs="Arial"/>
          <w:color w:val="000000"/>
          <w:sz w:val="24"/>
          <w:szCs w:val="24"/>
        </w:rPr>
        <w:t xml:space="preserve">рей, Дэйв </w:t>
      </w:r>
      <w:proofErr w:type="spellStart"/>
      <w:r w:rsidR="00A72242" w:rsidRPr="00A72242">
        <w:rPr>
          <w:rFonts w:ascii="Arial" w:hAnsi="Arial" w:cs="Arial"/>
          <w:color w:val="000000"/>
          <w:sz w:val="24"/>
          <w:szCs w:val="24"/>
        </w:rPr>
        <w:t>Холландер</w:t>
      </w:r>
      <w:proofErr w:type="spellEnd"/>
      <w:r w:rsidR="00A72242" w:rsidRPr="00A72242">
        <w:rPr>
          <w:rFonts w:ascii="Arial" w:hAnsi="Arial" w:cs="Arial"/>
          <w:color w:val="000000"/>
          <w:sz w:val="24"/>
          <w:szCs w:val="24"/>
        </w:rPr>
        <w:t>, Эндрю Лейман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и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Ричард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A72242" w:rsidRPr="00A72242">
        <w:rPr>
          <w:rFonts w:ascii="Arial" w:hAnsi="Arial" w:cs="Arial"/>
          <w:color w:val="000000"/>
          <w:sz w:val="24"/>
          <w:szCs w:val="24"/>
        </w:rPr>
        <w:t>Тобин</w:t>
      </w:r>
      <w:proofErr w:type="spellEnd"/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Tim Bray, Dave Hollander, Andrew Layman, Richard Tobin</w:t>
      </w:r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A72242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84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http://www.w3.org/TR/REC-xml-names/</w:t>
        </w:r>
      </w:hyperlink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AF2569" w:rsidRPr="00AF2569" w:rsidRDefault="00AF2569" w:rsidP="00AF25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61" w:name="XMLSCHEMA-STRUCTURES"/>
      <w:bookmarkEnd w:id="61"/>
      <w:r w:rsidRPr="00AF25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 SCHEMA STRUCTURES</w:t>
      </w:r>
    </w:p>
    <w:p w:rsidR="00AF2569" w:rsidRPr="00B008B8" w:rsidRDefault="00AF2569" w:rsidP="00AF256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W3C </w:t>
      </w:r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  <w:lang w:val="en-GB"/>
        </w:rPr>
        <w:t>(</w:t>
      </w:r>
      <w:proofErr w:type="gramEnd"/>
      <w:r w:rsidR="00A72242" w:rsidRPr="00A72242">
        <w:rPr>
          <w:rFonts w:ascii="Arial" w:hAnsi="Arial" w:cs="Arial"/>
          <w:color w:val="000000"/>
          <w:sz w:val="24"/>
          <w:szCs w:val="24"/>
        </w:rPr>
        <w:t>Консорциум</w:t>
      </w:r>
      <w:r w:rsidR="00A72242" w:rsidRPr="00A72242">
        <w:rPr>
          <w:rFonts w:ascii="Arial" w:hAnsi="Arial" w:cs="Arial"/>
          <w:color w:val="000000"/>
          <w:sz w:val="24"/>
          <w:szCs w:val="24"/>
          <w:lang w:val="en-GB"/>
        </w:rPr>
        <w:t xml:space="preserve"> World Wide Web).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«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Схема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XML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Часть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 1: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Структуры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Второе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издание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»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Генри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С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Томпсон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Дэвид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Бич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A72242" w:rsidRPr="00A72242">
        <w:rPr>
          <w:rFonts w:ascii="Arial" w:hAnsi="Arial" w:cs="Arial"/>
          <w:color w:val="000000"/>
          <w:sz w:val="24"/>
          <w:szCs w:val="24"/>
        </w:rPr>
        <w:t>Мюррей</w:t>
      </w:r>
      <w:proofErr w:type="spellEnd"/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A72242" w:rsidRPr="00A72242">
        <w:rPr>
          <w:rFonts w:ascii="Arial" w:hAnsi="Arial" w:cs="Arial"/>
          <w:color w:val="000000"/>
          <w:sz w:val="24"/>
          <w:szCs w:val="24"/>
        </w:rPr>
        <w:t>Мэлони</w:t>
      </w:r>
      <w:proofErr w:type="spellEnd"/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и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A72242" w:rsidRPr="00A72242">
        <w:rPr>
          <w:rFonts w:ascii="Arial" w:hAnsi="Arial" w:cs="Arial"/>
          <w:color w:val="000000"/>
          <w:sz w:val="24"/>
          <w:szCs w:val="24"/>
        </w:rPr>
        <w:t>Ноа</w:t>
      </w:r>
      <w:proofErr w:type="spellEnd"/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72242" w:rsidRPr="00A72242">
        <w:rPr>
          <w:rFonts w:ascii="Arial" w:hAnsi="Arial" w:cs="Arial"/>
          <w:color w:val="000000"/>
          <w:sz w:val="24"/>
          <w:szCs w:val="24"/>
        </w:rPr>
        <w:t>Мендельсон</w:t>
      </w:r>
      <w:r w:rsidR="00A72242" w:rsidRPr="00A72242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r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Henry S. Thompson, David Beech, Murray Maloney, Noah Mendelsohn</w:t>
      </w:r>
      <w:r w:rsidR="00A72242" w:rsidRPr="00A72242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B008B8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72242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B008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5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proofErr w:type="spellEnd"/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-1/</w:t>
        </w:r>
      </w:hyperlink>
      <w:r w:rsidRPr="00B008B8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008B8" w:rsidRPr="00B008B8" w:rsidRDefault="00B008B8" w:rsidP="00B008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bookmarkStart w:id="62" w:name="sec-ip-status"/>
      <w:bookmarkEnd w:id="62"/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</w:t>
      </w:r>
      <w:r w:rsidRPr="00B008B8">
        <w:rPr>
          <w:rFonts w:ascii="Arial" w:hAnsi="Arial" w:cs="Arial"/>
          <w:b/>
          <w:color w:val="005A9C"/>
          <w:kern w:val="36"/>
          <w:sz w:val="41"/>
          <w:szCs w:val="24"/>
          <w:lang w:val="en-US"/>
        </w:rPr>
        <w:t> </w:t>
      </w:r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>D Статус интеллектуальной собственности (ненормативный раздел)</w:t>
      </w:r>
    </w:p>
    <w:p w:rsidR="00B008B8" w:rsidRPr="00032E58" w:rsidRDefault="00B008B8" w:rsidP="00B008B8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B008B8">
        <w:rPr>
          <w:rFonts w:ascii="Arial" w:hAnsi="Arial" w:cs="Arial"/>
          <w:color w:val="000000"/>
          <w:sz w:val="24"/>
          <w:szCs w:val="24"/>
        </w:rPr>
        <w:t xml:space="preserve">Настоящий документ и его переводы могут копироваться и предоставляться другим лицам, а производные работы, которые комментируют или объясняют его, а также помогают в его интерпретации, могут предоставляться, копироваться, публиковаться и распространяться (в полном или частичном объеме) без ограничений любого характера, при условии, что вышеуказанное уведомление об авторском праве и настоящий абзац излагаются во всех таких копиях и производных работах. Однако, в настоящий документ нельзя вносить изменения (такие как, например, удаление уведомления об авторском праве или ссылок на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или организации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), за исключением тех изменений, которые требуются для перевода с английского языка на другие языки. </w:t>
      </w:r>
      <w:r w:rsidRPr="00B008B8">
        <w:rPr>
          <w:rFonts w:ascii="Arial" w:hAnsi="Arial" w:cs="Arial"/>
          <w:sz w:val="24"/>
          <w:szCs w:val="24"/>
        </w:rPr>
        <w:t xml:space="preserve">Члены </w:t>
      </w:r>
      <w:r w:rsidRPr="00B008B8">
        <w:rPr>
          <w:rFonts w:ascii="Arial" w:hAnsi="Arial" w:cs="Arial"/>
          <w:sz w:val="24"/>
          <w:szCs w:val="24"/>
          <w:lang w:val="en-US"/>
        </w:rPr>
        <w:lastRenderedPageBreak/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sz w:val="24"/>
          <w:szCs w:val="24"/>
        </w:rPr>
        <w:t xml:space="preserve"> соглашаются предоставить определенные лицензии в рамках Политики интеллектуальной собственности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032E58">
        <w:rPr>
          <w:rFonts w:ascii="Times New Roman" w:hAnsi="Times New Roman"/>
          <w:sz w:val="24"/>
          <w:szCs w:val="24"/>
        </w:rPr>
        <w:t xml:space="preserve"> </w:t>
      </w:r>
      <w:r w:rsidRPr="00B008B8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86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B008B8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032E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008B8" w:rsidRPr="00B008B8" w:rsidRDefault="00B008B8" w:rsidP="00B008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008B8">
        <w:rPr>
          <w:rFonts w:ascii="Arial" w:hAnsi="Arial" w:cs="Arial"/>
          <w:color w:val="000000"/>
          <w:sz w:val="24"/>
          <w:szCs w:val="24"/>
        </w:rPr>
        <w:t xml:space="preserve">Настоящий документ и содержащаяся в нем информация предоставляются на условиях «как есть» 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ОТКАЗЫВАЕТСЯ ОТ ВСЕХ ГАРАНТИЙ (ПРЯМЫХ ИЛИ ПОДРАЗУМЕВАЕМЫХ), ВКЛЮЧАЯ, БЕЗ ОГРАНИЧЕНИЯ, ГАРАНТИИ ТОГО, ЧТО ИСПОЛЬЗОВАНИЕ ИЗЛАГАЕМОЙ В НАСТОЯЩЕМ ДОКУМЕНТЕ ИНФОРМАЦИИ НЕ НАРУШАЕТ ПРАВА ИЛИ ПОДРАЗУМЕВАЕМЫЕ ГАРАНТИИ КОММЕРЧЕСКОЙ ВЫГОДЫ ИЛИ ПРИГОДНОСТИ ДЛЯ КОНКРЕТНОЙ ЦЕЛИ. </w:t>
      </w:r>
    </w:p>
    <w:p w:rsidR="00B008B8" w:rsidRPr="00B008B8" w:rsidRDefault="00B008B8" w:rsidP="00B008B8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B008B8">
        <w:rPr>
          <w:rFonts w:ascii="Arial" w:hAnsi="Arial" w:cs="Arial"/>
          <w:color w:val="000000"/>
          <w:sz w:val="24"/>
          <w:szCs w:val="24"/>
        </w:rPr>
        <w:t xml:space="preserve">Обращается внимание пользователей настоящего документа на возможность того, что соблюдение или принятие спецификаций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может потребовать использования изобретения, на которое распространяются патентные права.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не несет ответственность за указание патентов, в отношении которых для спецификации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может потребоваться лицензия, или за наведение справок о правовой силе или предмете этих патентов, которые доводятся до его сведения. Спецификации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носят исключительно потенциальный и консультативный характер. Потенциальные пользователи несут ответственность за свою защиту в отношении ответственности за нарушение патентов.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не высказывает мнение по поводу правовой силы или предмета прав интеллектуальной собственности или других прав, которые могут быть предъявлены для того, чтобы иметь отношение к реализации или использованию технологии, описанной в настоящем документе, или по поводу того, насколько доступной может быть такая лицензия в рамках таких прав; а также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не заверяет, что она приложила усилия для установления таких прав. </w:t>
      </w:r>
      <w:r w:rsidRPr="00B008B8">
        <w:rPr>
          <w:rFonts w:ascii="Arial" w:hAnsi="Arial" w:cs="Arial"/>
          <w:sz w:val="24"/>
          <w:szCs w:val="24"/>
        </w:rPr>
        <w:t xml:space="preserve">Члены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sz w:val="24"/>
          <w:szCs w:val="24"/>
        </w:rPr>
        <w:t xml:space="preserve"> соглашаются предоставить определенные лицензии в рамках Политики интеллектуальной собственности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sz w:val="24"/>
          <w:szCs w:val="24"/>
        </w:rPr>
        <w:t xml:space="preserve"> (</w:t>
      </w:r>
      <w:r w:rsidRPr="00B008B8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87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B008B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008B8">
        <w:rPr>
          <w:rFonts w:ascii="Arial" w:hAnsi="Arial" w:cs="Arial"/>
          <w:sz w:val="24"/>
          <w:szCs w:val="24"/>
        </w:rPr>
        <w:t>.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008B8" w:rsidRPr="00B008B8" w:rsidRDefault="00B008B8" w:rsidP="00B008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</w:t>
      </w:r>
      <w:proofErr w:type="gramStart"/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  </w:t>
      </w:r>
      <w:r>
        <w:rPr>
          <w:rFonts w:ascii="Arial" w:hAnsi="Arial" w:cs="Arial"/>
          <w:b/>
          <w:color w:val="005A9C"/>
          <w:kern w:val="36"/>
          <w:sz w:val="41"/>
          <w:szCs w:val="24"/>
        </w:rPr>
        <w:t>Е</w:t>
      </w:r>
      <w:proofErr w:type="gramEnd"/>
      <w:r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</w:t>
      </w:r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>Список благодарностей от коллектива авторов (ненормативный раздел)</w:t>
      </w:r>
    </w:p>
    <w:p w:rsidR="00B008B8" w:rsidRPr="00B008B8" w:rsidRDefault="00B008B8" w:rsidP="00B008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Редакторы выражают благодарность участникам различных рабочих групп 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="003B4902">
        <w:rPr>
          <w:rFonts w:ascii="Arial" w:hAnsi="Arial" w:cs="Arial"/>
          <w:color w:val="000000"/>
          <w:sz w:val="24"/>
          <w:szCs w:val="24"/>
        </w:rPr>
        <w:t>за поддержку, оказанную при подготовке настоящего документа, а также за ценные отзывы в отношении внутренних проектов.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008B8" w:rsidRPr="00B008B8" w:rsidRDefault="00B008B8" w:rsidP="00B008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 </w:t>
      </w:r>
      <w:r w:rsidR="003B4902" w:rsidRPr="00AF256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F</w:t>
      </w:r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История создания документа (ненормативный раздел)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853"/>
        <w:gridCol w:w="6345"/>
      </w:tblGrid>
      <w:tr w:rsidR="007D5AD6" w:rsidRPr="00AF2569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3B4902" w:rsidRDefault="00B008B8" w:rsidP="003B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bookmarkStart w:id="63" w:name="sec-acknowledgements"/>
            <w:bookmarkStart w:id="64" w:name="sec-history"/>
            <w:bookmarkEnd w:id="63"/>
            <w:bookmarkEnd w:id="64"/>
            <w:r w:rsidR="003B4902" w:rsidRPr="003B490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3B4902" w:rsidP="003B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3B4902" w:rsidP="003B4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Подробности</w:t>
            </w:r>
          </w:p>
        </w:tc>
      </w:tr>
      <w:tr w:rsidR="007D5AD6" w:rsidRPr="00AF2569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3B4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26 </w:t>
            </w:r>
            <w:r w:rsidR="003B49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июня 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</w:t>
            </w:r>
            <w:r w:rsidR="003B49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914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Игнасио</w:t>
            </w:r>
            <w:proofErr w:type="spellEnd"/>
            <w:r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Эрнандес</w:t>
            </w:r>
            <w:proofErr w:type="spellEnd"/>
            <w:r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E914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</w:t>
            </w:r>
            <w:r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Ignacio</w:t>
            </w:r>
            <w:proofErr w:type="spellEnd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Hernandez-Ros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3B4902" w:rsidP="003B4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Подготовил первоначальный проект</w:t>
            </w:r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D5AD6" w:rsidRPr="00674A7E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67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</w:t>
            </w:r>
            <w:r w:rsid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ноября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2006</w:t>
            </w:r>
            <w:r w:rsid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674A7E" w:rsidRDefault="00674A7E" w:rsidP="0067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Сократил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специальных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конкретных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синтаксических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конструкций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определяемых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настоящей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спецификацией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Включил</w:t>
            </w:r>
            <w:r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обновленные</w:t>
            </w:r>
            <w:r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версии</w:t>
            </w:r>
            <w:r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синтаксических</w:t>
            </w:r>
            <w:r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определений</w:t>
            </w:r>
            <w:r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подготовленных</w:t>
            </w:r>
            <w:r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88" w:anchor="person-mrg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Марком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Гудхендом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(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M</w:t>
              </w:r>
              <w:r w:rsidR="00AF2569"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ark</w:t>
              </w:r>
              <w:r w:rsidR="00AF2569" w:rsidRPr="00674A7E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F2569"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Goodhand</w:t>
              </w:r>
              <w:proofErr w:type="spellEnd"/>
            </w:hyperlink>
            <w:r>
              <w:t>)</w:t>
            </w:r>
            <w:r w:rsidR="00AF2569" w:rsidRP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D5AD6" w:rsidRPr="00367D24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532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24 </w:t>
            </w:r>
            <w:r w:rsidR="00532F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июля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2007</w:t>
            </w:r>
            <w:r w:rsidR="00532F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367D24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Марк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Гудхенд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</w:t>
            </w:r>
            <w:proofErr w:type="spellEnd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Goodhand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367D24" w:rsidRDefault="00367D24" w:rsidP="00367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Выпустил в качестве публичной рабочей версии.</w:t>
            </w:r>
          </w:p>
        </w:tc>
      </w:tr>
      <w:tr w:rsidR="007D5AD6" w:rsidRPr="00367D24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532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</w:t>
            </w:r>
            <w:r w:rsidR="00532F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ноября 2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  <w:r w:rsidR="00532F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367D24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Марк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Гудхенд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Goodhand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367D24" w:rsidRDefault="00367D24" w:rsidP="00367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Теперь</w:t>
            </w:r>
            <w:r w:rsidRP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данная</w:t>
            </w:r>
            <w:r w:rsidRP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схема</w:t>
            </w:r>
            <w:r w:rsidRP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допускает</w:t>
            </w:r>
            <w:r w:rsidRP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общих ссылках только</w:t>
            </w:r>
            <w:r w:rsidRP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дуги</w:t>
            </w:r>
            <w:r w:rsidRP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заменяемые</w:t>
            </w:r>
            <w:r w:rsidRP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общими</w:t>
            </w:r>
            <w:r w:rsidRP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дугами.</w:t>
            </w:r>
          </w:p>
        </w:tc>
      </w:tr>
      <w:tr w:rsidR="007D5AD6" w:rsidRPr="004A44C0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</w:t>
            </w:r>
            <w:r w:rsidR="00532F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ноября 2</w:t>
            </w:r>
            <w:r w:rsidR="00532F4A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  <w:r w:rsidR="00532F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367D24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Марк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Гудхенд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Goodhand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4A44C0" w:rsidRDefault="004A44C0" w:rsidP="004A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пространстве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изменена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AF2569"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2007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AF2569"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2008. </w:t>
            </w:r>
          </w:p>
        </w:tc>
      </w:tr>
      <w:tr w:rsidR="007D5AD6" w:rsidRPr="004A44C0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67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</w:t>
            </w:r>
            <w:r w:rsid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674A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4C0" w:rsidRDefault="004A44C0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Редакторские правки в процессе подготовки к публикации в качестве второй публичной рабочей версии.</w:t>
            </w:r>
          </w:p>
          <w:p w:rsidR="00AF2569" w:rsidRPr="004A44C0" w:rsidRDefault="004A44C0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Добавил комментарии, требующие включить определения пользовательских ссылок, пользовательских дуг и пользовательских ресурсов. Добавил новые ограничения, требующие объявления роли и типа роли дуги для значений роли пользовательской расширенной ссылки и значений роли пользовательской дуги.</w:t>
            </w:r>
            <w:r w:rsidR="00AF2569"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5AD6" w:rsidRPr="00963C64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</w:t>
            </w:r>
            <w:r w:rsid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4A44C0" w:rsidRDefault="004A44C0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Изменил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идентификаторы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атрибутов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элементов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общей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ссылки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общей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дуги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как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предлагалось</w:t>
            </w:r>
            <w:r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89" w:anchor="person-mrg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Марком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Гудхендом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(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M</w:t>
              </w:r>
              <w:r w:rsidR="00AF2569"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ark</w:t>
              </w:r>
              <w:r w:rsidR="00AF2569" w:rsidRPr="004A44C0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F2569"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Goodhand</w:t>
              </w:r>
              <w:proofErr w:type="spellEnd"/>
            </w:hyperlink>
            <w:r>
              <w:t>)</w:t>
            </w:r>
            <w:r w:rsidR="00AF2569" w:rsidRPr="004A44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AF2569" w:rsidRPr="003762A7" w:rsidRDefault="004A44C0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Упростил</w:t>
            </w:r>
            <w:r w:rsidRPr="003762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формулировку</w:t>
            </w:r>
            <w:r w:rsidRPr="003762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ограничений</w:t>
            </w:r>
            <w:r w:rsidRPr="003762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3762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относящихся к ролям и ролям дуг, на основании рекомендаций </w:t>
            </w:r>
            <w:hyperlink r:id="rId90" w:anchor="person-mrg" w:history="1">
              <w:r w:rsidR="003762A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Марка </w:t>
              </w:r>
              <w:proofErr w:type="spellStart"/>
              <w:r w:rsidR="003762A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Гудхенда</w:t>
              </w:r>
              <w:proofErr w:type="spellEnd"/>
              <w:r w:rsidR="003762A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(</w:t>
              </w:r>
              <w:r w:rsidR="003762A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M</w:t>
              </w:r>
              <w:r w:rsidR="00AF2569"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ark</w:t>
              </w:r>
              <w:r w:rsidR="00AF2569" w:rsidRPr="003762A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F2569"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Goodhand</w:t>
              </w:r>
              <w:proofErr w:type="spellEnd"/>
            </w:hyperlink>
            <w:r w:rsidR="003762A7">
              <w:t>)</w:t>
            </w:r>
            <w:r w:rsidR="00AF2569" w:rsidRPr="003762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AF2569" w:rsidRPr="00957A43" w:rsidRDefault="003762A7" w:rsidP="00376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Добавил новые ограничения для ролей ресурсов в общих ссылках. </w:t>
            </w:r>
          </w:p>
        </w:tc>
      </w:tr>
      <w:tr w:rsidR="007D5AD6" w:rsidRPr="003762A7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 </w:t>
            </w:r>
            <w:r w:rsid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3762A7" w:rsidRDefault="003762A7" w:rsidP="00376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Добавил определения пользовательских расширенных ссылок, пользовательских дуг и пользовательских ресурсов.</w:t>
            </w:r>
            <w:r w:rsidR="00AF2569" w:rsidRPr="003762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5AD6" w:rsidRPr="0022407D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 </w:t>
            </w:r>
            <w:r w:rsid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367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3762A7" w:rsidRDefault="003762A7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Внес изменения в определения общих ссылок и общих дуг, включив в них также элементы в группах замены для конкретных элементов, определение которым дано в нормативной схеме для данной спецификации. Эти изменения позволили использовать спецификации расширений для определения новых дуг, например, в группе замены для элемента </w:t>
            </w:r>
            <w:r w:rsidR="00AF2569" w:rsidRPr="003762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gen</w:t>
            </w:r>
            <w:r w:rsidR="00AF2569" w:rsidRPr="003762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arc</w:t>
            </w:r>
            <w:r w:rsidR="00AF2569" w:rsidRPr="003762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&gt; </w:t>
            </w:r>
            <w:r w:rsidR="00224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наследовать все ограничения, налагаемые данной спецификацией, без их повторного перечисления.</w:t>
            </w:r>
            <w:r w:rsidR="00AF2569" w:rsidRPr="003762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F2569" w:rsidRPr="0022407D" w:rsidRDefault="0022407D" w:rsidP="00224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Зафиксировал</w:t>
            </w:r>
            <w:r w:rsidRPr="00224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идентификаторы</w:t>
            </w:r>
            <w:r w:rsidRPr="00224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используемые для ссылок на отдельные разделы Спецификации </w:t>
            </w:r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AF2569" w:rsidRPr="00224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1" w:anchor="XBRL" w:history="1">
              <w:r w:rsidR="00AF2569" w:rsidRPr="0022407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[</w:t>
              </w:r>
              <w:r w:rsidR="00AF2569" w:rsidRPr="00AF256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  <w:r w:rsidR="00AF2569" w:rsidRPr="0022407D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2.1]</w:t>
              </w:r>
            </w:hyperlink>
            <w:r w:rsidR="00AF2569" w:rsidRPr="00224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D5AD6" w:rsidRPr="008165E4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81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 </w:t>
            </w:r>
            <w:r w:rsid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8165E4" w:rsidRDefault="008165E4" w:rsidP="00A76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Устранил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проблемы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валидации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схеме</w:t>
            </w:r>
            <w:r w:rsidR="00AF2569"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="00AF2569"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Schema</w:t>
            </w:r>
            <w:r w:rsidR="00AF2569"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примера Приложения</w:t>
            </w:r>
            <w:r w:rsidR="00AF2569"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</w:t>
            </w:r>
            <w:r w:rsidR="00AF2569"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согласно указаниям </w:t>
            </w:r>
            <w:hyperlink r:id="rId92" w:anchor="person-walter" w:history="1">
              <w:proofErr w:type="spellStart"/>
              <w:r w:rsidR="00A76D1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Уолтера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Гемш</w:t>
              </w:r>
              <w:r w:rsidR="00A76D1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и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ра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(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W</w:t>
              </w:r>
              <w:r w:rsidR="00AF2569"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alter</w:t>
              </w:r>
              <w:r w:rsidR="00AF2569" w:rsidRPr="008165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F2569"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Hamscher</w:t>
              </w:r>
              <w:proofErr w:type="spellEnd"/>
            </w:hyperlink>
            <w:r w:rsidRPr="008165E4">
              <w:t>)</w:t>
            </w:r>
            <w:r w:rsidR="00AF2569"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D5AD6" w:rsidRPr="008165E4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</w:t>
            </w:r>
            <w:r w:rsid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="008165E4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8165E4" w:rsidRDefault="008165E4" w:rsidP="0081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Исправил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разорванные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гиперссылки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7D5AD6" w:rsidRPr="008165E4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8165E4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01 </w:t>
            </w:r>
            <w:r w:rsidR="00532F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="00532F4A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532F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8165E4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8165E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(Geoff </w:t>
            </w:r>
            <w:proofErr w:type="spellStart"/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Shuetrim</w:t>
            </w:r>
            <w:proofErr w:type="spellEnd"/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8165E4" w:rsidRDefault="008165E4" w:rsidP="0081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Снизил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элементу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контента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</w:t>
            </w:r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usedOn</w:t>
            </w:r>
            <w:proofErr w:type="spellEnd"/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&gt; </w:t>
            </w:r>
            <w:r w:rsidRPr="00E96A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общих ссылок и общих дуг, разрешив наличие общих ссылок и общих дуг, имеющихся в группе замены для элементов</w:t>
            </w:r>
            <w:r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gen</w:t>
            </w:r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</w:t>
            </w:r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&gt; </w:t>
            </w:r>
            <w:r w:rsidRPr="00E96A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AF2569"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gen</w:t>
            </w:r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arc</w:t>
            </w:r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r w:rsidRPr="00E96A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соответственно. Данное исправление было предложено</w:t>
            </w:r>
            <w:r w:rsidR="00AF2569" w:rsidRPr="008165E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hyperlink r:id="rId93" w:anchor="person-cliff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Клиффом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Бинстоком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(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C</w:t>
              </w:r>
              <w:r w:rsidR="00AF2569" w:rsidRPr="008165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 xml:space="preserve">liff </w:t>
              </w:r>
              <w:proofErr w:type="spellStart"/>
              <w:r w:rsidR="00AF2569" w:rsidRPr="008165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Binstock</w:t>
              </w:r>
              <w:proofErr w:type="spellEnd"/>
            </w:hyperlink>
            <w:r>
              <w:rPr>
                <w:lang w:val="en-US"/>
              </w:rPr>
              <w:t>)</w:t>
            </w:r>
            <w:r w:rsidR="00AF2569" w:rsidRPr="008165E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7D5AD6" w:rsidRPr="007B1983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E96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</w:t>
            </w:r>
            <w:r w:rsidR="00E96A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E96A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7B1983" w:rsidRDefault="007B1983" w:rsidP="00A76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Добавил</w:t>
            </w:r>
            <w:r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</w:t>
            </w:r>
            <w:r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пользовательской</w:t>
            </w:r>
            <w:r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аудиторской</w:t>
            </w:r>
            <w:r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ссылки</w:t>
            </w:r>
            <w:r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предоставленный</w:t>
            </w:r>
            <w:r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4" w:anchor="person-walter" w:history="1">
              <w:proofErr w:type="spellStart"/>
              <w:r w:rsidR="00A76D1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Уолтером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Гемш</w:t>
              </w:r>
              <w:r w:rsidR="00A76D1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и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ром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(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W</w:t>
              </w:r>
              <w:r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alter</w:t>
              </w:r>
              <w:r w:rsidRPr="008165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Hamscher</w:t>
              </w:r>
              <w:proofErr w:type="spellEnd"/>
            </w:hyperlink>
            <w:r w:rsidRPr="008165E4">
              <w:t>)</w:t>
            </w:r>
            <w:r w:rsidRPr="00816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AF2569"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5AD6" w:rsidRPr="00D219C6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09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="007B1983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983" w:rsidRDefault="007B1983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Включил дополнительный материал в Приложение В, поясняющий отношения между пользовательскими ссылками, дугами и ресурсами, а также элементами </w:t>
            </w:r>
          </w:p>
          <w:p w:rsidR="00AF2569" w:rsidRPr="00D219C6" w:rsidRDefault="00AF2569" w:rsidP="00D2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198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xl</w:t>
            </w:r>
            <w:r w:rsidRPr="007B198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:*&gt;</w:t>
            </w:r>
            <w:r w:rsidR="007B1983" w:rsidRPr="007B198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определяемыми</w:t>
            </w:r>
            <w:proofErr w:type="gramEnd"/>
            <w:r w:rsidR="007B1983"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7B1983"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схемах</w:t>
            </w:r>
            <w:r w:rsidR="007B1983"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прилагаемых</w:t>
            </w:r>
            <w:r w:rsidR="007B1983"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="007B1983"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Спецификации</w:t>
            </w:r>
            <w:r w:rsidR="007B1983"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P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5" w:anchor="XBRL" w:history="1">
              <w:r w:rsidRPr="007B1983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[</w:t>
              </w:r>
              <w:r w:rsidRPr="00AF256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  <w:r w:rsidRPr="007B1983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2.1]</w:t>
              </w:r>
            </w:hyperlink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согласно предложению </w:t>
            </w:r>
            <w:hyperlink r:id="rId96" w:anchor="person-ihr" w:history="1">
              <w:proofErr w:type="spellStart"/>
              <w:r w:rsidR="007B1983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Игнасио</w:t>
              </w:r>
              <w:proofErr w:type="spellEnd"/>
              <w:r w:rsidR="007B1983" w:rsidRPr="00957A43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7B1983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Эрнандес</w:t>
              </w:r>
              <w:proofErr w:type="spellEnd"/>
              <w:r w:rsidR="007B1983" w:rsidRPr="00957A43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-</w:t>
              </w:r>
              <w:r w:rsidR="007B1983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Рос</w:t>
              </w:r>
              <w:r w:rsidR="007B1983" w:rsidRPr="00957A43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(</w:t>
              </w:r>
              <w:r w:rsidR="007B1983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I</w:t>
              </w:r>
              <w:r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gnacio</w:t>
              </w:r>
              <w:r w:rsidRPr="00957A43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Hernandez</w:t>
              </w:r>
              <w:r w:rsidRPr="00957A43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-</w:t>
              </w:r>
              <w:proofErr w:type="spellStart"/>
              <w:r w:rsidRPr="00AF256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Ros</w:t>
              </w:r>
              <w:proofErr w:type="spellEnd"/>
            </w:hyperlink>
            <w:r w:rsidR="007B1983" w:rsidRPr="00957A43">
              <w:t>)</w:t>
            </w:r>
            <w:r w:rsidRPr="00957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этой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также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пользовательских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локаторах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флажках</w:t>
            </w:r>
            <w:r w:rsidR="007B1983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которые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требуются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случаях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когда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указании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участвуют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никакие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локаторы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помимо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элементов</w:t>
            </w:r>
            <w:r w:rsidR="00D219C6"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219C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</w:t>
            </w:r>
            <w:r w:rsidRPr="00D219C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loc</w:t>
            </w:r>
            <w:r w:rsidRPr="00D219C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Pr="00D219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D5AD6" w:rsidRPr="00963C64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 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="007B1983"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2008</w:t>
            </w:r>
            <w:r w:rsidR="007B19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2F5197" w:rsidP="007D5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Удалил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абзацы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пояснениями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элементов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2569" w:rsidRPr="002F51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xl</w:t>
            </w:r>
            <w:r w:rsidR="00AF2569" w:rsidRPr="002F51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:*&gt;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Спецификации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AF2569"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2.1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учитывая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отсутствие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единого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мнения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среди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участников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рабочей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группы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разработке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спецификации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отношении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конкретных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формулировок</w:t>
            </w:r>
            <w:r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2569"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Единое мнение было согласовано в отношении списка рассылок участникам рабочей группы по подготовке Основной спецификации, согласно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которому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любые дополнения или разъяснения, которые могут потребоваться в отношении элементов </w:t>
            </w:r>
            <w:r w:rsidR="00AF2569" w:rsidRPr="002F51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F2569" w:rsidRPr="00AF25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xl</w:t>
            </w:r>
            <w:r w:rsidR="00AF2569" w:rsidRPr="002F519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:*&gt;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должны предоставляться посредством корректировочного листа непосредственно к Спецификации </w:t>
            </w:r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AF2569"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2.1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В этой связи новый раздел о пользовательских локаторах был признан лишним. </w:t>
            </w:r>
            <w:r w:rsid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Коды ошибок были определены для всех ограничений, введенных данной спецификацией, согласно предложению </w:t>
            </w:r>
            <w:r w:rsidR="00AF2569" w:rsidRPr="002F51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7" w:anchor="person-cliff" w:history="1">
              <w:r w:rsidR="007D5AD6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Клиффа </w:t>
              </w:r>
              <w:proofErr w:type="spellStart"/>
              <w:r w:rsidR="007D5AD6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Бинстока</w:t>
              </w:r>
              <w:proofErr w:type="spellEnd"/>
              <w:r w:rsidR="007D5AD6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(</w:t>
              </w:r>
              <w:r w:rsidR="007D5AD6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C</w:t>
              </w:r>
              <w:r w:rsidR="007D5AD6" w:rsidRPr="008165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 xml:space="preserve">liff </w:t>
              </w:r>
              <w:proofErr w:type="spellStart"/>
              <w:r w:rsidR="007D5AD6" w:rsidRPr="008165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val="en-US"/>
                </w:rPr>
                <w:t>Binstock</w:t>
              </w:r>
              <w:proofErr w:type="spellEnd"/>
            </w:hyperlink>
            <w:r w:rsidR="007D5AD6">
              <w:rPr>
                <w:lang w:val="en-US"/>
              </w:rPr>
              <w:t>)</w:t>
            </w:r>
            <w:r w:rsidR="007D5AD6" w:rsidRPr="008165E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D5AD6" w:rsidRPr="00963C64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AF2569" w:rsidP="007D5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04 </w:t>
            </w:r>
            <w:r w:rsid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ноября </w:t>
            </w:r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2008</w:t>
            </w:r>
            <w:r w:rsid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Geoff</w:t>
            </w:r>
            <w:proofErr w:type="spellEnd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5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Shuetrim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AF2569" w:rsidRDefault="007D5AD6" w:rsidP="007D5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Переименовал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ненормативную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схему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7D5AD6" w:rsidRPr="007D5AD6" w:rsidTr="00AF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7D5AD6" w:rsidRDefault="00AF2569" w:rsidP="007D5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15 </w:t>
            </w:r>
            <w:r w:rsid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декабря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2008</w:t>
            </w:r>
            <w:r w:rsid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7D5AD6" w:rsidRDefault="00674A7E" w:rsidP="00AF2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Джефф</w:t>
            </w:r>
            <w:proofErr w:type="spellEnd"/>
            <w:r w:rsidRPr="007D5A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9CC">
              <w:rPr>
                <w:rFonts w:ascii="Arial" w:hAnsi="Arial" w:cs="Arial"/>
                <w:color w:val="000000"/>
                <w:sz w:val="24"/>
                <w:szCs w:val="24"/>
              </w:rPr>
              <w:t>Шуэтрим</w:t>
            </w:r>
            <w:proofErr w:type="spellEnd"/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(Geoff </w:t>
            </w:r>
            <w:proofErr w:type="spellStart"/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Shuetrim</w:t>
            </w:r>
            <w:proofErr w:type="spellEnd"/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69" w:rsidRPr="007D5AD6" w:rsidRDefault="007D5AD6" w:rsidP="007D5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Обновил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ссылки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последней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версией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Спецификации</w:t>
            </w:r>
            <w:r w:rsidRP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2569" w:rsidRPr="00AF25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AF2569" w:rsidRPr="007D5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2.1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учетом исправлений.</w:t>
            </w:r>
          </w:p>
        </w:tc>
      </w:tr>
    </w:tbl>
    <w:p w:rsidR="002F5197" w:rsidRPr="007D5AD6" w:rsidRDefault="002F5197" w:rsidP="002F519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bookmarkStart w:id="65" w:name="sec-corrections"/>
      <w:bookmarkEnd w:id="65"/>
      <w:r w:rsidRPr="007D5AD6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</w:t>
      </w:r>
      <w:r w:rsidRPr="007D5AD6">
        <w:rPr>
          <w:rFonts w:ascii="Arial" w:hAnsi="Arial" w:cs="Arial"/>
          <w:b/>
          <w:color w:val="005A9C"/>
          <w:kern w:val="36"/>
          <w:sz w:val="41"/>
          <w:szCs w:val="24"/>
          <w:lang w:val="en-GB"/>
        </w:rPr>
        <w:t> </w:t>
      </w:r>
      <w:r w:rsidR="007D5AD6" w:rsidRPr="00AF256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G</w:t>
      </w:r>
      <w:r w:rsidRPr="007D5AD6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Корректировочный лист, включенный в настоящий документ</w:t>
      </w:r>
    </w:p>
    <w:p w:rsidR="002F5197" w:rsidRPr="007D5AD6" w:rsidRDefault="002F5197" w:rsidP="002F5197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7D5AD6">
        <w:rPr>
          <w:rFonts w:ascii="Arial" w:hAnsi="Arial" w:cs="Arial"/>
          <w:color w:val="000000"/>
          <w:sz w:val="24"/>
          <w:szCs w:val="24"/>
        </w:rPr>
        <w:t xml:space="preserve">Это приложение содержит список замеченных опечаток, которые были включены в этот документ. Он представляет все те исправления опечаток, которые были </w:t>
      </w:r>
      <w:r w:rsidRPr="007D5AD6">
        <w:rPr>
          <w:rFonts w:ascii="Arial" w:hAnsi="Arial" w:cs="Arial"/>
          <w:color w:val="000000"/>
          <w:sz w:val="24"/>
          <w:szCs w:val="24"/>
        </w:rPr>
        <w:lastRenderedPageBreak/>
        <w:t xml:space="preserve">одобрены Международной рабочей группой по подготовке </w:t>
      </w:r>
      <w:r w:rsidR="007D5AD6">
        <w:rPr>
          <w:rFonts w:ascii="Arial" w:hAnsi="Arial" w:cs="Arial"/>
          <w:color w:val="000000"/>
          <w:sz w:val="24"/>
          <w:szCs w:val="24"/>
        </w:rPr>
        <w:t xml:space="preserve">Базовой спецификации и обслуживанию </w:t>
      </w:r>
      <w:r w:rsidR="007D5AD6"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D5AD6">
        <w:rPr>
          <w:rFonts w:ascii="Arial" w:hAnsi="Arial" w:cs="Arial"/>
          <w:color w:val="000000"/>
          <w:sz w:val="24"/>
          <w:szCs w:val="24"/>
        </w:rPr>
        <w:t>, вплоть до 2</w:t>
      </w:r>
      <w:r w:rsidR="007D5AD6">
        <w:rPr>
          <w:rFonts w:ascii="Arial" w:hAnsi="Arial" w:cs="Arial"/>
          <w:color w:val="000000"/>
          <w:sz w:val="24"/>
          <w:szCs w:val="24"/>
        </w:rPr>
        <w:t>2 июня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20</w:t>
      </w:r>
      <w:r w:rsidR="007D5AD6">
        <w:rPr>
          <w:rFonts w:ascii="Arial" w:hAnsi="Arial" w:cs="Arial"/>
          <w:color w:val="000000"/>
          <w:sz w:val="24"/>
          <w:szCs w:val="24"/>
        </w:rPr>
        <w:t>09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года. Гиперссылками на соответствующие обсуждения по электронной почте могут пользоваться только те лица, которые имеют доступ к соответствующим спискам рассылки. Доступ ко внутренним спискам рассылки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XBRL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ограничивается членами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XBRL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International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D5AD6">
        <w:rPr>
          <w:rFonts w:ascii="Arial" w:hAnsi="Arial" w:cs="Arial"/>
          <w:color w:val="000000"/>
          <w:sz w:val="24"/>
          <w:szCs w:val="24"/>
          <w:lang w:val="en-GB"/>
        </w:rPr>
        <w:t>Inc</w:t>
      </w:r>
      <w:proofErr w:type="spellEnd"/>
      <w:r w:rsidRPr="007D5AD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F5197" w:rsidRPr="007D5AD6" w:rsidRDefault="002F5197" w:rsidP="002F519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D5AD6">
        <w:rPr>
          <w:rFonts w:ascii="Arial" w:hAnsi="Arial" w:cs="Arial"/>
          <w:color w:val="000000"/>
          <w:sz w:val="24"/>
          <w:szCs w:val="24"/>
        </w:rPr>
        <w:t>В настоящем документе отсутствуют опечатки.</w:t>
      </w:r>
    </w:p>
    <w:p w:rsidR="00AC07A5" w:rsidRPr="00957A43" w:rsidRDefault="00AC07A5"/>
    <w:sectPr w:rsidR="00AC07A5" w:rsidRPr="00957A43" w:rsidSect="0011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17B"/>
    <w:multiLevelType w:val="multilevel"/>
    <w:tmpl w:val="5BC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17BC1"/>
    <w:multiLevelType w:val="multilevel"/>
    <w:tmpl w:val="D9E0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D0186"/>
    <w:multiLevelType w:val="multilevel"/>
    <w:tmpl w:val="1D3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5330C"/>
    <w:multiLevelType w:val="multilevel"/>
    <w:tmpl w:val="2644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9C273C"/>
    <w:multiLevelType w:val="multilevel"/>
    <w:tmpl w:val="D0BC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9"/>
    <w:rsid w:val="000609C1"/>
    <w:rsid w:val="000B04D8"/>
    <w:rsid w:val="000C1A1E"/>
    <w:rsid w:val="000E0CF9"/>
    <w:rsid w:val="0011108A"/>
    <w:rsid w:val="001121C1"/>
    <w:rsid w:val="001137A8"/>
    <w:rsid w:val="0013068C"/>
    <w:rsid w:val="00134102"/>
    <w:rsid w:val="00146A36"/>
    <w:rsid w:val="001735A6"/>
    <w:rsid w:val="001F44A7"/>
    <w:rsid w:val="002030BD"/>
    <w:rsid w:val="0022407D"/>
    <w:rsid w:val="00231FAC"/>
    <w:rsid w:val="002E3B3A"/>
    <w:rsid w:val="002F5197"/>
    <w:rsid w:val="002F7848"/>
    <w:rsid w:val="00303A42"/>
    <w:rsid w:val="00317D3B"/>
    <w:rsid w:val="00367D24"/>
    <w:rsid w:val="003762A7"/>
    <w:rsid w:val="003B0963"/>
    <w:rsid w:val="003B4902"/>
    <w:rsid w:val="0046351F"/>
    <w:rsid w:val="00470A37"/>
    <w:rsid w:val="004A44C0"/>
    <w:rsid w:val="004A5217"/>
    <w:rsid w:val="004C283A"/>
    <w:rsid w:val="00532F4A"/>
    <w:rsid w:val="005C10F7"/>
    <w:rsid w:val="005D3199"/>
    <w:rsid w:val="005E61B3"/>
    <w:rsid w:val="00607698"/>
    <w:rsid w:val="0065345D"/>
    <w:rsid w:val="00661ED7"/>
    <w:rsid w:val="006637BD"/>
    <w:rsid w:val="006713C0"/>
    <w:rsid w:val="00674A7E"/>
    <w:rsid w:val="006A1784"/>
    <w:rsid w:val="006A29CA"/>
    <w:rsid w:val="006C784B"/>
    <w:rsid w:val="00734140"/>
    <w:rsid w:val="00780774"/>
    <w:rsid w:val="007B1983"/>
    <w:rsid w:val="007C5999"/>
    <w:rsid w:val="007C6C23"/>
    <w:rsid w:val="007D5AD6"/>
    <w:rsid w:val="007E2B69"/>
    <w:rsid w:val="007E4D38"/>
    <w:rsid w:val="008165E4"/>
    <w:rsid w:val="00817B9B"/>
    <w:rsid w:val="00817E4D"/>
    <w:rsid w:val="00822589"/>
    <w:rsid w:val="00872829"/>
    <w:rsid w:val="009338AE"/>
    <w:rsid w:val="00957A43"/>
    <w:rsid w:val="00963698"/>
    <w:rsid w:val="00963C64"/>
    <w:rsid w:val="009E556A"/>
    <w:rsid w:val="00A118B4"/>
    <w:rsid w:val="00A339C4"/>
    <w:rsid w:val="00A72242"/>
    <w:rsid w:val="00A76D1D"/>
    <w:rsid w:val="00A833BD"/>
    <w:rsid w:val="00AC07A5"/>
    <w:rsid w:val="00AC4A32"/>
    <w:rsid w:val="00AD52FC"/>
    <w:rsid w:val="00AF2569"/>
    <w:rsid w:val="00AF2AB6"/>
    <w:rsid w:val="00AF4F4A"/>
    <w:rsid w:val="00AF5AC2"/>
    <w:rsid w:val="00B008B8"/>
    <w:rsid w:val="00BB260D"/>
    <w:rsid w:val="00BD12A6"/>
    <w:rsid w:val="00C15F44"/>
    <w:rsid w:val="00C902A2"/>
    <w:rsid w:val="00C931C2"/>
    <w:rsid w:val="00C95111"/>
    <w:rsid w:val="00CA4EC6"/>
    <w:rsid w:val="00CB5EAB"/>
    <w:rsid w:val="00CC4455"/>
    <w:rsid w:val="00D219C6"/>
    <w:rsid w:val="00DB6A08"/>
    <w:rsid w:val="00DF34F0"/>
    <w:rsid w:val="00DF4A25"/>
    <w:rsid w:val="00E6073E"/>
    <w:rsid w:val="00E86B39"/>
    <w:rsid w:val="00E9495F"/>
    <w:rsid w:val="00E96A02"/>
    <w:rsid w:val="00ED70EC"/>
    <w:rsid w:val="00F223BE"/>
    <w:rsid w:val="00F364EB"/>
    <w:rsid w:val="00F4136B"/>
    <w:rsid w:val="00F46A5C"/>
    <w:rsid w:val="00F47BC4"/>
    <w:rsid w:val="00F67C6F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569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569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2569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2569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2569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F2569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AF2569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AF2569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AF2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AF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F25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AF2569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AF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AF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AF256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hg">
    <w:name w:val="chg"/>
    <w:basedOn w:val="a0"/>
    <w:rsid w:val="00AF2569"/>
    <w:rPr>
      <w:u w:val="single"/>
    </w:rPr>
  </w:style>
  <w:style w:type="character" w:customStyle="1" w:styleId="del">
    <w:name w:val="del"/>
    <w:basedOn w:val="a0"/>
    <w:rsid w:val="00AF2569"/>
    <w:rPr>
      <w:strike/>
    </w:rPr>
  </w:style>
  <w:style w:type="character" w:customStyle="1" w:styleId="off">
    <w:name w:val="off"/>
    <w:basedOn w:val="a0"/>
    <w:rsid w:val="00AF2569"/>
    <w:rPr>
      <w:strike w:val="0"/>
      <w:dstrike w:val="0"/>
      <w:u w:val="none"/>
      <w:effect w:val="none"/>
    </w:rPr>
  </w:style>
  <w:style w:type="character" w:customStyle="1" w:styleId="verbatim-element-name">
    <w:name w:val="verbatim-element-name"/>
    <w:basedOn w:val="a0"/>
    <w:rsid w:val="00AF2569"/>
    <w:rPr>
      <w:color w:val="990000"/>
    </w:rPr>
  </w:style>
  <w:style w:type="character" w:customStyle="1" w:styleId="verbatim-element-nsprefix">
    <w:name w:val="verbatim-element-nsprefix"/>
    <w:basedOn w:val="a0"/>
    <w:rsid w:val="00AF2569"/>
    <w:rPr>
      <w:color w:val="666600"/>
    </w:rPr>
  </w:style>
  <w:style w:type="character" w:customStyle="1" w:styleId="verbatim-attribute-name">
    <w:name w:val="verbatim-attribute-name"/>
    <w:basedOn w:val="a0"/>
    <w:rsid w:val="00AF2569"/>
    <w:rPr>
      <w:color w:val="660000"/>
    </w:rPr>
  </w:style>
  <w:style w:type="character" w:customStyle="1" w:styleId="verbatim-attribute-content">
    <w:name w:val="verbatim-attribute-content"/>
    <w:basedOn w:val="a0"/>
    <w:rsid w:val="00AF2569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AF2569"/>
    <w:rPr>
      <w:color w:val="666600"/>
    </w:rPr>
  </w:style>
  <w:style w:type="character" w:customStyle="1" w:styleId="verbatim-namespace-uri">
    <w:name w:val="verbatim-namespace-uri"/>
    <w:basedOn w:val="a0"/>
    <w:rsid w:val="00AF2569"/>
    <w:rPr>
      <w:color w:val="330099"/>
    </w:rPr>
  </w:style>
  <w:style w:type="character" w:customStyle="1" w:styleId="verbatim-text">
    <w:name w:val="verbatim-text"/>
    <w:basedOn w:val="a0"/>
    <w:rsid w:val="00AF2569"/>
    <w:rPr>
      <w:b/>
      <w:bCs/>
      <w:color w:val="000000"/>
    </w:rPr>
  </w:style>
  <w:style w:type="character" w:customStyle="1" w:styleId="verbatim-comment">
    <w:name w:val="verbatim-comment"/>
    <w:basedOn w:val="a0"/>
    <w:rsid w:val="00AF2569"/>
    <w:rPr>
      <w:i/>
      <w:iCs/>
      <w:color w:val="006600"/>
    </w:rPr>
  </w:style>
  <w:style w:type="character" w:customStyle="1" w:styleId="verbatim-pi-name">
    <w:name w:val="verbatim-pi-name"/>
    <w:basedOn w:val="a0"/>
    <w:rsid w:val="00AF2569"/>
    <w:rPr>
      <w:i/>
      <w:iCs/>
      <w:color w:val="006600"/>
    </w:rPr>
  </w:style>
  <w:style w:type="character" w:customStyle="1" w:styleId="verbatim-pi-content">
    <w:name w:val="verbatim-pi-content"/>
    <w:basedOn w:val="a0"/>
    <w:rsid w:val="00AF2569"/>
    <w:rPr>
      <w:i/>
      <w:iCs/>
      <w:color w:val="006666"/>
    </w:rPr>
  </w:style>
  <w:style w:type="character" w:customStyle="1" w:styleId="term1">
    <w:name w:val="term1"/>
    <w:basedOn w:val="a0"/>
    <w:rsid w:val="00AF2569"/>
    <w:rPr>
      <w:i/>
      <w:iCs/>
    </w:rPr>
  </w:style>
  <w:style w:type="character" w:customStyle="1" w:styleId="definition">
    <w:name w:val="definition"/>
    <w:basedOn w:val="a0"/>
    <w:rsid w:val="00AF2569"/>
    <w:rPr>
      <w:color w:val="008000"/>
    </w:rPr>
  </w:style>
  <w:style w:type="character" w:customStyle="1" w:styleId="errordefinition">
    <w:name w:val="errordefinition"/>
    <w:basedOn w:val="a0"/>
    <w:rsid w:val="00AF2569"/>
    <w:rPr>
      <w:color w:val="FF0000"/>
    </w:rPr>
  </w:style>
  <w:style w:type="character" w:customStyle="1" w:styleId="comment">
    <w:name w:val="comment"/>
    <w:basedOn w:val="a0"/>
    <w:rsid w:val="00AF2569"/>
    <w:rPr>
      <w:shd w:val="clear" w:color="auto" w:fill="FFFACD"/>
    </w:rPr>
  </w:style>
  <w:style w:type="character" w:customStyle="1" w:styleId="short">
    <w:name w:val="short"/>
    <w:basedOn w:val="a0"/>
    <w:rsid w:val="00AF2569"/>
    <w:rPr>
      <w:b/>
      <w:bCs/>
    </w:rPr>
  </w:style>
  <w:style w:type="paragraph" w:styleId="a5">
    <w:name w:val="Normal (Web)"/>
    <w:basedOn w:val="a"/>
    <w:uiPriority w:val="99"/>
    <w:semiHidden/>
    <w:unhideWhenUsed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2569"/>
    <w:rPr>
      <w:b/>
      <w:bCs/>
    </w:rPr>
  </w:style>
  <w:style w:type="character" w:customStyle="1" w:styleId="verbatim">
    <w:name w:val="verbatim"/>
    <w:basedOn w:val="a0"/>
    <w:rsid w:val="00AF2569"/>
  </w:style>
  <w:style w:type="paragraph" w:styleId="a7">
    <w:name w:val="No Spacing"/>
    <w:uiPriority w:val="1"/>
    <w:qFormat/>
    <w:rsid w:val="006A17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AF2569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569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569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2569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2569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2569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F2569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AF2569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AF2569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AF2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AF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F25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AF2569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AF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AF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AF256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hg">
    <w:name w:val="chg"/>
    <w:basedOn w:val="a0"/>
    <w:rsid w:val="00AF2569"/>
    <w:rPr>
      <w:u w:val="single"/>
    </w:rPr>
  </w:style>
  <w:style w:type="character" w:customStyle="1" w:styleId="del">
    <w:name w:val="del"/>
    <w:basedOn w:val="a0"/>
    <w:rsid w:val="00AF2569"/>
    <w:rPr>
      <w:strike/>
    </w:rPr>
  </w:style>
  <w:style w:type="character" w:customStyle="1" w:styleId="off">
    <w:name w:val="off"/>
    <w:basedOn w:val="a0"/>
    <w:rsid w:val="00AF2569"/>
    <w:rPr>
      <w:strike w:val="0"/>
      <w:dstrike w:val="0"/>
      <w:u w:val="none"/>
      <w:effect w:val="none"/>
    </w:rPr>
  </w:style>
  <w:style w:type="character" w:customStyle="1" w:styleId="verbatim-element-name">
    <w:name w:val="verbatim-element-name"/>
    <w:basedOn w:val="a0"/>
    <w:rsid w:val="00AF2569"/>
    <w:rPr>
      <w:color w:val="990000"/>
    </w:rPr>
  </w:style>
  <w:style w:type="character" w:customStyle="1" w:styleId="verbatim-element-nsprefix">
    <w:name w:val="verbatim-element-nsprefix"/>
    <w:basedOn w:val="a0"/>
    <w:rsid w:val="00AF2569"/>
    <w:rPr>
      <w:color w:val="666600"/>
    </w:rPr>
  </w:style>
  <w:style w:type="character" w:customStyle="1" w:styleId="verbatim-attribute-name">
    <w:name w:val="verbatim-attribute-name"/>
    <w:basedOn w:val="a0"/>
    <w:rsid w:val="00AF2569"/>
    <w:rPr>
      <w:color w:val="660000"/>
    </w:rPr>
  </w:style>
  <w:style w:type="character" w:customStyle="1" w:styleId="verbatim-attribute-content">
    <w:name w:val="verbatim-attribute-content"/>
    <w:basedOn w:val="a0"/>
    <w:rsid w:val="00AF2569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AF2569"/>
    <w:rPr>
      <w:color w:val="666600"/>
    </w:rPr>
  </w:style>
  <w:style w:type="character" w:customStyle="1" w:styleId="verbatim-namespace-uri">
    <w:name w:val="verbatim-namespace-uri"/>
    <w:basedOn w:val="a0"/>
    <w:rsid w:val="00AF2569"/>
    <w:rPr>
      <w:color w:val="330099"/>
    </w:rPr>
  </w:style>
  <w:style w:type="character" w:customStyle="1" w:styleId="verbatim-text">
    <w:name w:val="verbatim-text"/>
    <w:basedOn w:val="a0"/>
    <w:rsid w:val="00AF2569"/>
    <w:rPr>
      <w:b/>
      <w:bCs/>
      <w:color w:val="000000"/>
    </w:rPr>
  </w:style>
  <w:style w:type="character" w:customStyle="1" w:styleId="verbatim-comment">
    <w:name w:val="verbatim-comment"/>
    <w:basedOn w:val="a0"/>
    <w:rsid w:val="00AF2569"/>
    <w:rPr>
      <w:i/>
      <w:iCs/>
      <w:color w:val="006600"/>
    </w:rPr>
  </w:style>
  <w:style w:type="character" w:customStyle="1" w:styleId="verbatim-pi-name">
    <w:name w:val="verbatim-pi-name"/>
    <w:basedOn w:val="a0"/>
    <w:rsid w:val="00AF2569"/>
    <w:rPr>
      <w:i/>
      <w:iCs/>
      <w:color w:val="006600"/>
    </w:rPr>
  </w:style>
  <w:style w:type="character" w:customStyle="1" w:styleId="verbatim-pi-content">
    <w:name w:val="verbatim-pi-content"/>
    <w:basedOn w:val="a0"/>
    <w:rsid w:val="00AF2569"/>
    <w:rPr>
      <w:i/>
      <w:iCs/>
      <w:color w:val="006666"/>
    </w:rPr>
  </w:style>
  <w:style w:type="character" w:customStyle="1" w:styleId="term1">
    <w:name w:val="term1"/>
    <w:basedOn w:val="a0"/>
    <w:rsid w:val="00AF2569"/>
    <w:rPr>
      <w:i/>
      <w:iCs/>
    </w:rPr>
  </w:style>
  <w:style w:type="character" w:customStyle="1" w:styleId="definition">
    <w:name w:val="definition"/>
    <w:basedOn w:val="a0"/>
    <w:rsid w:val="00AF2569"/>
    <w:rPr>
      <w:color w:val="008000"/>
    </w:rPr>
  </w:style>
  <w:style w:type="character" w:customStyle="1" w:styleId="errordefinition">
    <w:name w:val="errordefinition"/>
    <w:basedOn w:val="a0"/>
    <w:rsid w:val="00AF2569"/>
    <w:rPr>
      <w:color w:val="FF0000"/>
    </w:rPr>
  </w:style>
  <w:style w:type="character" w:customStyle="1" w:styleId="comment">
    <w:name w:val="comment"/>
    <w:basedOn w:val="a0"/>
    <w:rsid w:val="00AF2569"/>
    <w:rPr>
      <w:shd w:val="clear" w:color="auto" w:fill="FFFACD"/>
    </w:rPr>
  </w:style>
  <w:style w:type="character" w:customStyle="1" w:styleId="short">
    <w:name w:val="short"/>
    <w:basedOn w:val="a0"/>
    <w:rsid w:val="00AF2569"/>
    <w:rPr>
      <w:b/>
      <w:bCs/>
    </w:rPr>
  </w:style>
  <w:style w:type="paragraph" w:styleId="a5">
    <w:name w:val="Normal (Web)"/>
    <w:basedOn w:val="a"/>
    <w:uiPriority w:val="99"/>
    <w:semiHidden/>
    <w:unhideWhenUsed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A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2569"/>
    <w:rPr>
      <w:b/>
      <w:bCs/>
    </w:rPr>
  </w:style>
  <w:style w:type="character" w:customStyle="1" w:styleId="verbatim">
    <w:name w:val="verbatim"/>
    <w:basedOn w:val="a0"/>
    <w:rsid w:val="00AF2569"/>
  </w:style>
  <w:style w:type="paragraph" w:styleId="a7">
    <w:name w:val="No Spacing"/>
    <w:uiPriority w:val="1"/>
    <w:qFormat/>
    <w:rsid w:val="006A1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28446">
                  <w:marLeft w:val="0"/>
                  <w:marRight w:val="0"/>
                  <w:marTop w:val="0"/>
                  <w:marBottom w:val="0"/>
                  <w:divBdr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divBdr>
                  <w:divsChild>
                    <w:div w:id="691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7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5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8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4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8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2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3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2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5559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879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17271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1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9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1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0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5876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1568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15928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39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77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29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87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3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0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72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89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6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52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9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  <w:divsChild>
                            <w:div w:id="5714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9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4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46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3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6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1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6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23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98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74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48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74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2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4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2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23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18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brl.org/specification/gnl/rec-2009-06-22/gnl-rec-2009-06-22.html" TargetMode="External"/><Relationship Id="rId21" Type="http://schemas.openxmlformats.org/officeDocument/2006/relationships/hyperlink" Target="http://www.xbrl.org/specification/gnl/rec-2009-06-22/gnl-rec-2009-06-22.html" TargetMode="External"/><Relationship Id="rId34" Type="http://schemas.openxmlformats.org/officeDocument/2006/relationships/hyperlink" Target="http://www.xbrl.org/specification/gnl/rec-2009-06-22/gnl-rec-2009-06-22.html" TargetMode="External"/><Relationship Id="rId42" Type="http://schemas.openxmlformats.org/officeDocument/2006/relationships/hyperlink" Target="http://www.xbrl.org/specification/gnl/rec-2009-06-22/gnl-rec-2009-06-22.html" TargetMode="External"/><Relationship Id="rId47" Type="http://schemas.openxmlformats.org/officeDocument/2006/relationships/hyperlink" Target="http://www.xbrl.org/specification/gnl/rec-2009-06-22/gnl-rec-2009-06-22.html" TargetMode="External"/><Relationship Id="rId50" Type="http://schemas.openxmlformats.org/officeDocument/2006/relationships/hyperlink" Target="http://www.xbrl.org/specification/gnl/rec-2009-06-22/gnl-rec-2009-06-22.html" TargetMode="External"/><Relationship Id="rId55" Type="http://schemas.openxmlformats.org/officeDocument/2006/relationships/hyperlink" Target="http://www.xbrl.org/specification/gnl/rec-2009-06-22/gnl-rec-2009-06-22.html" TargetMode="External"/><Relationship Id="rId63" Type="http://schemas.openxmlformats.org/officeDocument/2006/relationships/hyperlink" Target="http://www.xbrl.org/specification/gnl/rec-2009-06-22/gnl-rec-2009-06-22.html" TargetMode="External"/><Relationship Id="rId68" Type="http://schemas.openxmlformats.org/officeDocument/2006/relationships/hyperlink" Target="http://www.xbrl.org/Specification/XBRL-RECOMMENDATION-2003-12-31+Corrected-Errata-2008-07-02.htm" TargetMode="External"/><Relationship Id="rId76" Type="http://schemas.openxmlformats.org/officeDocument/2006/relationships/hyperlink" Target="http://www.xbrl.org/specification/gnl/rec-2009-06-22/gnl-rec-2009-06-22.html" TargetMode="External"/><Relationship Id="rId84" Type="http://schemas.openxmlformats.org/officeDocument/2006/relationships/hyperlink" Target="http://www.w3.org/TR/REC-xml-names/" TargetMode="External"/><Relationship Id="rId89" Type="http://schemas.openxmlformats.org/officeDocument/2006/relationships/hyperlink" Target="http://www.xbrl.org/specification/gnl/rec-2009-06-22/gnl-rec-2009-06-22.html" TargetMode="External"/><Relationship Id="rId97" Type="http://schemas.openxmlformats.org/officeDocument/2006/relationships/hyperlink" Target="http://www.xbrl.org/specification/gnl/rec-2009-06-22/gnl-rec-2009-06-22.html" TargetMode="External"/><Relationship Id="rId7" Type="http://schemas.openxmlformats.org/officeDocument/2006/relationships/hyperlink" Target="mailto:mrg@decisionsoft.com" TargetMode="External"/><Relationship Id="rId71" Type="http://schemas.openxmlformats.org/officeDocument/2006/relationships/hyperlink" Target="http://www.xbrl.org/specification/gnl/rec-2009-06-22/gnl-rec-2009-06-22.html" TargetMode="External"/><Relationship Id="rId92" Type="http://schemas.openxmlformats.org/officeDocument/2006/relationships/hyperlink" Target="http://www.xbrl.org/specification/gnl/rec-2009-06-22/gnl-rec-2009-06-2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brl.org/specification/gnl/rec-2009-06-22/gnl-rec-2009-06-22.html" TargetMode="External"/><Relationship Id="rId29" Type="http://schemas.openxmlformats.org/officeDocument/2006/relationships/hyperlink" Target="http://www.xbrl.org/specification/gnl/rec-2009-06-22/gnl-rec-2009-06-22.html" TargetMode="External"/><Relationship Id="rId11" Type="http://schemas.openxmlformats.org/officeDocument/2006/relationships/hyperlink" Target="mailto:walter@hamscher.com" TargetMode="External"/><Relationship Id="rId24" Type="http://schemas.openxmlformats.org/officeDocument/2006/relationships/hyperlink" Target="http://www.xbrl.org/specification/gnl/rec-2009-06-22/gnl-rec-2009-06-22.html" TargetMode="External"/><Relationship Id="rId32" Type="http://schemas.openxmlformats.org/officeDocument/2006/relationships/hyperlink" Target="http://www.xbrl.org/specification/gnl/rec-2009-06-22/gnl-rec-2009-06-22.html" TargetMode="External"/><Relationship Id="rId37" Type="http://schemas.openxmlformats.org/officeDocument/2006/relationships/hyperlink" Target="http://www.xbrl.org/specification/gnl/rec-2009-06-22/gnl-rec-2009-06-22.html" TargetMode="External"/><Relationship Id="rId40" Type="http://schemas.openxmlformats.org/officeDocument/2006/relationships/hyperlink" Target="http://www.xbrl.org/specification/gnl/rec-2009-06-22/gnl-rec-2009-06-22.html" TargetMode="External"/><Relationship Id="rId45" Type="http://schemas.openxmlformats.org/officeDocument/2006/relationships/hyperlink" Target="http://www.xbrl.org/specification/gnl/rec-2009-06-22/gnl-rec-2009-06-22.html" TargetMode="External"/><Relationship Id="rId53" Type="http://schemas.openxmlformats.org/officeDocument/2006/relationships/hyperlink" Target="http://www.xbrl.org/specification/gnl/rec-2009-06-22/gnl-rec-2009-06-22.html" TargetMode="External"/><Relationship Id="rId58" Type="http://schemas.openxmlformats.org/officeDocument/2006/relationships/hyperlink" Target="http://www.xbrl.org/specification/gnl/rec-2009-06-22/gnl-rec-2009-06-22.html" TargetMode="External"/><Relationship Id="rId66" Type="http://schemas.openxmlformats.org/officeDocument/2006/relationships/hyperlink" Target="http://www.xbrl.org/specification/gnl/rec-2009-06-22/gnl-rec-2009-06-22.html" TargetMode="External"/><Relationship Id="rId74" Type="http://schemas.openxmlformats.org/officeDocument/2006/relationships/hyperlink" Target="http://www.xbrl.org/specification/gnl/rec-2009-06-22/gnl-rec-2009-06-22.html" TargetMode="External"/><Relationship Id="rId79" Type="http://schemas.openxmlformats.org/officeDocument/2006/relationships/hyperlink" Target="http://www.xbrl.org/specification/gnl/rec-2009-06-22/gnl-rec-2009-06-22.html" TargetMode="External"/><Relationship Id="rId87" Type="http://schemas.openxmlformats.org/officeDocument/2006/relationships/hyperlink" Target="http://www.xbrl.org/lega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xbrl.org/Specification/XBRL-RECOMMENDATION-2003-12-31+Corrected-Errata-2008-07-02.htm" TargetMode="External"/><Relationship Id="rId82" Type="http://schemas.openxmlformats.org/officeDocument/2006/relationships/hyperlink" Target="http://www.xbrl.org/Specification/XBRL-RECOMMENDATION-2003-12-31+Corrected-Errata-2008-07-02.htm" TargetMode="External"/><Relationship Id="rId90" Type="http://schemas.openxmlformats.org/officeDocument/2006/relationships/hyperlink" Target="http://www.xbrl.org/specification/gnl/rec-2009-06-22/gnl-rec-2009-06-22.html" TargetMode="External"/><Relationship Id="rId95" Type="http://schemas.openxmlformats.org/officeDocument/2006/relationships/hyperlink" Target="http://www.xbrl.org/specification/gnl/rec-2009-06-22/gnl-rec-2009-06-22.html" TargetMode="External"/><Relationship Id="rId19" Type="http://schemas.openxmlformats.org/officeDocument/2006/relationships/hyperlink" Target="http://www.xbrl.org/specification/gnl/rec-2009-06-22/gnl-rec-2009-06-22.html" TargetMode="External"/><Relationship Id="rId14" Type="http://schemas.openxmlformats.org/officeDocument/2006/relationships/hyperlink" Target="http://www.xbrl.org/specification/gnl/rec-2009-06-22/gnl-rec-2009-06-22.html" TargetMode="External"/><Relationship Id="rId22" Type="http://schemas.openxmlformats.org/officeDocument/2006/relationships/hyperlink" Target="http://www.xbrl.org/specification/gnl/rec-2009-06-22/gnl-rec-2009-06-22.html" TargetMode="External"/><Relationship Id="rId27" Type="http://schemas.openxmlformats.org/officeDocument/2006/relationships/hyperlink" Target="http://www.xbrl.org/specification/gnl/rec-2009-06-22/gnl-rec-2009-06-22.html" TargetMode="External"/><Relationship Id="rId30" Type="http://schemas.openxmlformats.org/officeDocument/2006/relationships/hyperlink" Target="http://www.xbrl.org/specification/gnl/rec-2009-06-22/gnl-rec-2009-06-22.html" TargetMode="External"/><Relationship Id="rId35" Type="http://schemas.openxmlformats.org/officeDocument/2006/relationships/hyperlink" Target="http://www.xbrl.org/specification/gnl/rec-2009-06-22/gnl-rec-2009-06-22.html" TargetMode="External"/><Relationship Id="rId43" Type="http://schemas.openxmlformats.org/officeDocument/2006/relationships/hyperlink" Target="http://www.xbrl.org/specification/gnl/rec-2009-06-22/gnl-rec-2009-06-22.html" TargetMode="External"/><Relationship Id="rId48" Type="http://schemas.openxmlformats.org/officeDocument/2006/relationships/hyperlink" Target="http://www.xbrl.org/specification/gnl/rec-2009-06-22/gnl-rec-2009-06-22.html" TargetMode="External"/><Relationship Id="rId56" Type="http://schemas.openxmlformats.org/officeDocument/2006/relationships/hyperlink" Target="http://www.xbrl.org/Specification/XBRL-RECOMMENDATION-2003-12-31+Corrected-Errata-2008-07-02.htm" TargetMode="External"/><Relationship Id="rId64" Type="http://schemas.openxmlformats.org/officeDocument/2006/relationships/hyperlink" Target="http://www.xbrl.org/Specification/XBRL-RECOMMENDATION-2003-12-31+Corrected-Errata-2008-07-02.htm" TargetMode="External"/><Relationship Id="rId69" Type="http://schemas.openxmlformats.org/officeDocument/2006/relationships/hyperlink" Target="http://www.xbrl.org/2008/" TargetMode="External"/><Relationship Id="rId77" Type="http://schemas.openxmlformats.org/officeDocument/2006/relationships/hyperlink" Target="http://www.xbrl.org/specification/gnl/rec-2009-06-22/gnl-rec-2009-06-22.html" TargetMode="External"/><Relationship Id="rId8" Type="http://schemas.openxmlformats.org/officeDocument/2006/relationships/hyperlink" Target="mailto:ignacio@hernandez-ros.com" TargetMode="External"/><Relationship Id="rId51" Type="http://schemas.openxmlformats.org/officeDocument/2006/relationships/hyperlink" Target="http://www.xbrl.org/specification/gnl/rec-2009-06-22/gnl-rec-2009-06-22.html" TargetMode="External"/><Relationship Id="rId72" Type="http://schemas.openxmlformats.org/officeDocument/2006/relationships/hyperlink" Target="http://www.xbrl.org/specification/gnl/rec-2009-06-22/gnl-rec-2009-06-22.html" TargetMode="External"/><Relationship Id="rId80" Type="http://schemas.openxmlformats.org/officeDocument/2006/relationships/hyperlink" Target="http://www.xbrl.org/specification/gnl/rec-2009-06-22/gnl-rec-2009-06-22.html" TargetMode="External"/><Relationship Id="rId85" Type="http://schemas.openxmlformats.org/officeDocument/2006/relationships/hyperlink" Target="http://www.w3.org/TR/xmlschema-1/" TargetMode="External"/><Relationship Id="rId93" Type="http://schemas.openxmlformats.org/officeDocument/2006/relationships/hyperlink" Target="http://www.xbrl.org/specification/gnl/rec-2009-06-22/gnl-rec-2009-06-22.html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modelling-feedback@xbrl.org" TargetMode="External"/><Relationship Id="rId17" Type="http://schemas.openxmlformats.org/officeDocument/2006/relationships/hyperlink" Target="http://www.xbrl.org/specification/gnl/rec-2009-06-22/gnl-rec-2009-06-22.html" TargetMode="External"/><Relationship Id="rId25" Type="http://schemas.openxmlformats.org/officeDocument/2006/relationships/hyperlink" Target="http://www.xbrl.org/specification/gnl/rec-2009-06-22/gnl-rec-2009-06-22.html" TargetMode="External"/><Relationship Id="rId33" Type="http://schemas.openxmlformats.org/officeDocument/2006/relationships/hyperlink" Target="http://www.xbrl.org/specification/gnl/rec-2009-06-22/gnl-rec-2009-06-22.html" TargetMode="External"/><Relationship Id="rId38" Type="http://schemas.openxmlformats.org/officeDocument/2006/relationships/hyperlink" Target="http://www.xbrl.org/specification/gnl/rec-2009-06-22/gnl-rec-2009-06-22.html" TargetMode="External"/><Relationship Id="rId46" Type="http://schemas.openxmlformats.org/officeDocument/2006/relationships/hyperlink" Target="http://www.xbrl.org/specification/gnl/rec-2009-06-22/gnl-rec-2009-06-22.html" TargetMode="External"/><Relationship Id="rId59" Type="http://schemas.openxmlformats.org/officeDocument/2006/relationships/hyperlink" Target="http://www.xbrl.org/specification/gnl/rec-2009-06-22/gnl-rec-2009-06-22.html" TargetMode="External"/><Relationship Id="rId67" Type="http://schemas.openxmlformats.org/officeDocument/2006/relationships/hyperlink" Target="http://www.xbrl.org/Specification/XBRL-RECOMMENDATION-2003-12-31+Corrected-Errata-2008-07-02.htm" TargetMode="External"/><Relationship Id="rId20" Type="http://schemas.openxmlformats.org/officeDocument/2006/relationships/hyperlink" Target="http://www.xbrl.org/specification/gnl/rec-2009-06-22/gnl-rec-2009-06-22.html" TargetMode="External"/><Relationship Id="rId41" Type="http://schemas.openxmlformats.org/officeDocument/2006/relationships/hyperlink" Target="http://www.xbrl.org/specification/gnl/rec-2009-06-22/gnl-rec-2009-06-22.html" TargetMode="External"/><Relationship Id="rId54" Type="http://schemas.openxmlformats.org/officeDocument/2006/relationships/hyperlink" Target="http://www.xbrl.org/specification/gnl/rec-2009-06-22/gnl-rec-2009-06-22.html" TargetMode="External"/><Relationship Id="rId62" Type="http://schemas.openxmlformats.org/officeDocument/2006/relationships/hyperlink" Target="http://www.xbrl.org/Specification/XBRL-RECOMMENDATION-2003-12-31+Corrected-Errata-2008-07-02.htm" TargetMode="External"/><Relationship Id="rId70" Type="http://schemas.openxmlformats.org/officeDocument/2006/relationships/hyperlink" Target="http://www.xbrl.org/2008/generic-link.xsd" TargetMode="External"/><Relationship Id="rId75" Type="http://schemas.openxmlformats.org/officeDocument/2006/relationships/hyperlink" Target="http://www.w3.org/TR/xmlschema-1/" TargetMode="External"/><Relationship Id="rId83" Type="http://schemas.openxmlformats.org/officeDocument/2006/relationships/hyperlink" Target="http://www.w3.org/TR/xlink/" TargetMode="External"/><Relationship Id="rId88" Type="http://schemas.openxmlformats.org/officeDocument/2006/relationships/hyperlink" Target="http://www.xbrl.org/specification/gnl/rec-2009-06-22/gnl-rec-2009-06-22.html" TargetMode="External"/><Relationship Id="rId91" Type="http://schemas.openxmlformats.org/officeDocument/2006/relationships/hyperlink" Target="http://www.xbrl.org/specification/gnl/rec-2009-06-22/gnl-rec-2009-06-22.html" TargetMode="External"/><Relationship Id="rId96" Type="http://schemas.openxmlformats.org/officeDocument/2006/relationships/hyperlink" Target="http://www.xbrl.org/specification/gnl/rec-2009-06-22/gnl-rec-2009-06-2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brl.org/Specification/gnl/REC-2009-06-22/gnl-REC-2009-06-22.html" TargetMode="External"/><Relationship Id="rId15" Type="http://schemas.openxmlformats.org/officeDocument/2006/relationships/hyperlink" Target="http://www.xbrl.org/specification/gnl/rec-2009-06-22/gnl-rec-2009-06-22.html" TargetMode="External"/><Relationship Id="rId23" Type="http://schemas.openxmlformats.org/officeDocument/2006/relationships/hyperlink" Target="http://www.xbrl.org/specification/gnl/rec-2009-06-22/gnl-rec-2009-06-22.html" TargetMode="External"/><Relationship Id="rId28" Type="http://schemas.openxmlformats.org/officeDocument/2006/relationships/hyperlink" Target="http://www.xbrl.org/specification/gnl/rec-2009-06-22/gnl-rec-2009-06-22.html" TargetMode="External"/><Relationship Id="rId36" Type="http://schemas.openxmlformats.org/officeDocument/2006/relationships/hyperlink" Target="http://www.xbrl.org/specification/gnl/rec-2009-06-22/gnl-rec-2009-06-22.html" TargetMode="External"/><Relationship Id="rId49" Type="http://schemas.openxmlformats.org/officeDocument/2006/relationships/hyperlink" Target="http://www.xbrl.org/specification/gnl/rec-2009-06-22/gnl-rec-2009-06-22.html" TargetMode="External"/><Relationship Id="rId57" Type="http://schemas.openxmlformats.org/officeDocument/2006/relationships/hyperlink" Target="http://www.xbrl.org/Specification/XBRL-RECOMMENDATION-2003-12-31+Corrected-Errata-2008-07-02.htm" TargetMode="External"/><Relationship Id="rId10" Type="http://schemas.openxmlformats.org/officeDocument/2006/relationships/hyperlink" Target="mailto:cliff.binstock@coyotereporting.com" TargetMode="External"/><Relationship Id="rId31" Type="http://schemas.openxmlformats.org/officeDocument/2006/relationships/hyperlink" Target="http://www.xbrl.org/specification/gnl/rec-2009-06-22/gnl-rec-2009-06-22.html" TargetMode="External"/><Relationship Id="rId44" Type="http://schemas.openxmlformats.org/officeDocument/2006/relationships/hyperlink" Target="http://www.xbrl.org/specification/gnl/rec-2009-06-22/gnl-rec-2009-06-22.html" TargetMode="External"/><Relationship Id="rId52" Type="http://schemas.openxmlformats.org/officeDocument/2006/relationships/hyperlink" Target="http://www.xbrl.org/specification/gnl/rec-2009-06-22/gnl-rec-2009-06-22.html" TargetMode="External"/><Relationship Id="rId60" Type="http://schemas.openxmlformats.org/officeDocument/2006/relationships/hyperlink" Target="http://www.xbrl.org/specification/gnl/rec-2009-06-22/gnl-rec-2009-06-22.html" TargetMode="External"/><Relationship Id="rId65" Type="http://schemas.openxmlformats.org/officeDocument/2006/relationships/hyperlink" Target="http://www.xbrl.org/specification/gnl/rec-2009-06-22/gnl-rec-2009-06-22.html" TargetMode="External"/><Relationship Id="rId73" Type="http://schemas.openxmlformats.org/officeDocument/2006/relationships/hyperlink" Target="http://www.xbrl.org/specification/gnl/rec-2009-06-22/gnl-rec-2009-06-22.html" TargetMode="External"/><Relationship Id="rId78" Type="http://schemas.openxmlformats.org/officeDocument/2006/relationships/hyperlink" Target="http://www.xbrl.org/specification/gnl/rec-2009-06-22/gnl-rec-2009-06-22.html" TargetMode="External"/><Relationship Id="rId81" Type="http://schemas.openxmlformats.org/officeDocument/2006/relationships/hyperlink" Target="http://www.xbrl.org/specification/variables/REC-2009-06-22/variables-REC-2009-06-22.html" TargetMode="External"/><Relationship Id="rId86" Type="http://schemas.openxmlformats.org/officeDocument/2006/relationships/hyperlink" Target="http://www.xbrl.org/legal/" TargetMode="External"/><Relationship Id="rId94" Type="http://schemas.openxmlformats.org/officeDocument/2006/relationships/hyperlink" Target="http://www.xbrl.org/specification/gnl/rec-2009-06-22/gnl-rec-2009-06-22.html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eoff@galexy.net" TargetMode="External"/><Relationship Id="rId13" Type="http://schemas.openxmlformats.org/officeDocument/2006/relationships/hyperlink" Target="http://www.xbrl.org/specification/gnl/rec-2009-06-22/gnl-rec-2009-06-22.html" TargetMode="External"/><Relationship Id="rId18" Type="http://schemas.openxmlformats.org/officeDocument/2006/relationships/hyperlink" Target="http://www.xbrl.org/specification/gnl/rec-2009-06-22/gnl-rec-2009-06-22.html" TargetMode="External"/><Relationship Id="rId39" Type="http://schemas.openxmlformats.org/officeDocument/2006/relationships/hyperlink" Target="http://www.xbrl.org/specification/gnl/rec-2009-06-22/gnl-rec-2009-06-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7207</Words>
  <Characters>41086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48197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2016-10-17T10:01:00Z</dcterms:created>
  <dcterms:modified xsi:type="dcterms:W3CDTF">2016-10-17T10:01:00Z</dcterms:modified>
</cp:coreProperties>
</file>