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F8" w:rsidRPr="00826C90" w:rsidRDefault="006E1CF8" w:rsidP="006E1CF8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End w:id="0"/>
      <w:r w:rsidRPr="00A577B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3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-я Версия реестра трансформации </w:t>
      </w:r>
      <w:r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XII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6E1CF8" w:rsidRPr="00821DDE" w:rsidRDefault="006E1CF8" w:rsidP="006E1C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" w:name="_GoBack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Спецификация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Реестра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 т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рансформации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для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 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InLine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5F3C0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  <w:bookmarkEnd w:id="1"/>
    </w:p>
    <w:p w:rsidR="006E1CF8" w:rsidRPr="00826C90" w:rsidRDefault="006E1CF8" w:rsidP="006E1C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Рекомендация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6E1CF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26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февраля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5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года</w:t>
      </w:r>
    </w:p>
    <w:p w:rsidR="006E1CF8" w:rsidRPr="00821DDE" w:rsidRDefault="006E1CF8" w:rsidP="006E1C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©201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F0A5C" w:rsidRPr="00A577B0" w:rsidRDefault="006E1CF8" w:rsidP="002F0A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Данное издание</w:t>
      </w:r>
      <w:r w:rsidR="002F0A5C" w:rsidRPr="00A577B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2F0A5C" w:rsidRPr="00A577B0" w:rsidRDefault="0074434C" w:rsidP="002F0A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transformationRegistry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-2015-02-26/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transformationRegistry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-2015-02-26.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2F0A5C" w:rsidRPr="002F0A5C" w:rsidRDefault="006E1CF8" w:rsidP="002F0A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Редакторы</w:t>
      </w:r>
      <w:r w:rsidR="002F0A5C" w:rsidRPr="002F0A5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2F0A5C" w:rsidRPr="002F0A5C" w:rsidRDefault="006E1CF8" w:rsidP="002F0A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auth-plega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Филип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Philip Allen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proofErr w:type="spellEnd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Limited </w:t>
      </w:r>
      <w:hyperlink r:id="rId7" w:history="1"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&lt;plega@corefiling.com&gt;</w:t>
        </w:r>
      </w:hyperlink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2F0A5C" w:rsidRPr="002F0A5C" w:rsidRDefault="006E1CF8" w:rsidP="002F0A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auth-mg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Масатомо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Гото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Masatomo</w:t>
      </w:r>
      <w:proofErr w:type="spellEnd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Goto</w:t>
      </w:r>
      <w:proofErr w:type="spellEnd"/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Limited </w:t>
      </w:r>
      <w:hyperlink r:id="rId8" w:history="1"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&lt;mg@jp.fujitsu.com&gt;</w:t>
        </w:r>
      </w:hyperlink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2F0A5C" w:rsidRPr="002F0A5C" w:rsidRDefault="006E1CF8" w:rsidP="002F0A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Авторы</w:t>
      </w:r>
      <w:r w:rsidR="002F0A5C" w:rsidRPr="002F0A5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2F0A5C" w:rsidRPr="002F0A5C" w:rsidRDefault="006E1CF8" w:rsidP="002F0A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erson-muramoto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Такахайд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Мурамото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Takahide</w:t>
      </w:r>
      <w:proofErr w:type="spellEnd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Muramoto</w:t>
      </w:r>
      <w:proofErr w:type="spellEnd"/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</w:t>
      </w:r>
      <w:hyperlink r:id="rId9" w:history="1"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&lt;taka.muramoto@jp.fujitsu.com&gt;</w:t>
        </w:r>
      </w:hyperlink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2F0A5C" w:rsidRPr="002F0A5C" w:rsidRDefault="006E1CF8" w:rsidP="002F0A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erson-herm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Герм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Herm Fischer</w:t>
      </w:r>
      <w:r w:rsidRPr="006E1CF8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Limited </w:t>
      </w:r>
      <w:hyperlink r:id="rId10" w:history="1"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2F0A5C" w:rsidRPr="002F0A5C" w:rsidRDefault="0074434C" w:rsidP="002F0A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E1CF8" w:rsidRPr="00822589" w:rsidRDefault="006E1CF8" w:rsidP="006E1C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" w:name="status"/>
      <w:bookmarkEnd w:id="6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6E1CF8" w:rsidRPr="00D62715" w:rsidRDefault="006E1CF8" w:rsidP="006E1CF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Данная Рекомендация</w:t>
      </w:r>
      <w:r w:rsidRPr="00D62715">
        <w:rPr>
          <w:rFonts w:ascii="Arial" w:hAnsi="Arial" w:cs="Arial"/>
          <w:color w:val="000000"/>
          <w:sz w:val="24"/>
          <w:szCs w:val="24"/>
        </w:rPr>
        <w:t xml:space="preserve"> не ограничена в обращении. Этот документ является нормативным. Получатели могут предоставлять комментарии через </w:t>
      </w:r>
      <w:hyperlink r:id="rId11" w:history="1"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modelling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-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feedback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@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xbrl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.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D62715">
        <w:rPr>
          <w:rFonts w:ascii="Arial" w:hAnsi="Arial" w:cs="Arial"/>
          <w:color w:val="000000"/>
          <w:sz w:val="24"/>
          <w:szCs w:val="24"/>
        </w:rPr>
        <w:t>, а также отправлять уведомления о патентных правах, о которых им известно, и предоставлять подтверждающую документацию</w:t>
      </w:r>
      <w:r w:rsidRPr="00D62715">
        <w:rPr>
          <w:rFonts w:ascii="Arial" w:hAnsi="Arial" w:cs="Arial"/>
          <w:sz w:val="24"/>
          <w:szCs w:val="24"/>
        </w:rPr>
        <w:t>.</w:t>
      </w:r>
      <w:r w:rsidRPr="00D627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1CF8" w:rsidRPr="00F37AA3" w:rsidRDefault="006E1CF8" w:rsidP="006E1C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" w:name="abstract"/>
      <w:bookmarkStart w:id="8" w:name="contents"/>
      <w:bookmarkEnd w:id="7"/>
      <w:bookmarkEnd w:id="8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2F0A5C" w:rsidRPr="00C56C24" w:rsidRDefault="002F0A5C" w:rsidP="002F0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7AA3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2" w:anchor="sec-introduction" w:history="1"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</w:t>
        </w:r>
        <w:r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F37AA3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3" w:anchor="sec-namespace" w:history="1"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</w:t>
        </w:r>
        <w:r w:rsidR="006E1CF8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ML</w:t>
        </w:r>
      </w:hyperlink>
      <w:r w:rsidRPr="00F37AA3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4" w:anchor="d1e149" w:history="1"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Сводный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перечень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трансформаций</w:t>
        </w:r>
      </w:hyperlink>
      <w:r w:rsidRPr="00F37AA3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5" w:anchor="sec-ixt" w:history="1"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proofErr w:type="spellStart"/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</w:t>
        </w:r>
        <w:proofErr w:type="spellEnd"/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нормативный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E1C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</w:t>
        </w:r>
        <w:r w:rsidR="006E1CF8" w:rsidRPr="00F37AA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6E1CF8" w:rsidRPr="00F37AA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6C24">
        <w:rPr>
          <w:rFonts w:ascii="Arial" w:eastAsia="Times New Roman" w:hAnsi="Arial" w:cs="Arial"/>
          <w:color w:val="000000"/>
          <w:sz w:val="24"/>
          <w:szCs w:val="24"/>
        </w:rPr>
        <w:t xml:space="preserve">4.1 </w:t>
      </w:r>
      <w:hyperlink r:id="rId16" w:anchor="sec-ixts" w:history="1">
        <w:r w:rsidR="006E1CF8" w:rsidRPr="00C56C24">
          <w:t xml:space="preserve"> </w:t>
        </w:r>
        <w:r w:rsidR="006E1CF8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Определения типа входных данных функции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inlinexbrl-3_0-transformation.xsd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17" w:anchor="sec-ixt-1" w:history="1">
        <w:r w:rsidR="006E1CF8" w:rsidRPr="00C56C24">
          <w:t xml:space="preserve"> </w:t>
        </w:r>
        <w:r w:rsidR="006E1CF8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 функции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transform-registry.xml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 </w:t>
      </w:r>
      <w:hyperlink r:id="rId18" w:anchor="sec-ixt-2" w:history="1">
        <w:r w:rsidR="006E1CF8" w:rsidRPr="00C56C24">
          <w:t xml:space="preserve"> </w:t>
        </w:r>
        <w:r w:rsidR="006E1CF8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ixt-booleanfalse.xml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4.4 </w:t>
      </w:r>
      <w:hyperlink r:id="rId19" w:anchor="sec-ixt-3" w:history="1">
        <w:r w:rsidR="006E1CF8" w:rsidRPr="00C56C24">
          <w:t xml:space="preserve"> </w:t>
        </w:r>
        <w:r w:rsidR="006E1CF8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ixt-booleantrue.xml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4.5 </w:t>
      </w:r>
      <w:hyperlink r:id="rId20" w:anchor="sec-ixt-33" w:history="1">
        <w:r w:rsidR="006E1CF8" w:rsidRPr="00C56C24">
          <w:t xml:space="preserve"> </w:t>
        </w:r>
        <w:r w:rsidR="006E1CF8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ixt-calindaymonthyear.xml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4.6 </w:t>
      </w:r>
      <w:hyperlink r:id="rId21" w:anchor="sec-ixt-4" w:history="1">
        <w:r w:rsidR="006E1CF8" w:rsidRPr="00C56C24">
          <w:t xml:space="preserve"> </w:t>
        </w:r>
        <w:r w:rsidR="006E1CF8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4.7 </w:t>
      </w:r>
      <w:hyperlink r:id="rId22" w:anchor="sec-ixt-25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ixt-datedaymonthdk.xml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4.8 </w:t>
      </w:r>
      <w:hyperlink r:id="rId23" w:anchor="sec-ixt-5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ixt-datedaymonthen.xml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4.9 </w:t>
      </w:r>
      <w:hyperlink r:id="rId24" w:anchor="sec-ixt-6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ixt-datedaymonthyear.xml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4.10 </w:t>
      </w:r>
      <w:hyperlink r:id="rId25" w:anchor="sec-ixt-26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ixt-datedaymonthyeardk.xml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4.11 </w:t>
      </w:r>
      <w:hyperlink r:id="rId26" w:anchor="sec-ixt-7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ixt-datedaymonthyearen.xml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4.12 </w:t>
      </w:r>
      <w:hyperlink r:id="rId27" w:anchor="sec-ixt-30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ixt-datedaymonthyearin.xml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4.13 </w:t>
      </w:r>
      <w:hyperlink r:id="rId28" w:anchor="sec-ixt-8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ixt-dateerayearmonthdayjp.xml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6C2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4.14 </w:t>
      </w:r>
      <w:hyperlink r:id="rId29" w:anchor="sec-ixt-9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ixt-dateerayearmonthjp.xml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4.15 </w:t>
      </w:r>
      <w:hyperlink r:id="rId30" w:anchor="sec-ixt-10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ixt-datemonthday.xml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4.16 </w:t>
      </w:r>
      <w:hyperlink r:id="rId31" w:anchor="sec-ixt-11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ixt-datemonthdayen.xml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4.17 </w:t>
      </w:r>
      <w:hyperlink r:id="rId32" w:anchor="sec-ixt-12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ixt-datemonthdayyear.xml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4.18 </w:t>
      </w:r>
      <w:hyperlink r:id="rId33" w:anchor="sec-ixt-13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ixt-datemonthdayyearen.xml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4.19 </w:t>
      </w:r>
      <w:hyperlink r:id="rId34" w:anchor="sec-ixt-29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ixt-datemonthyear.xml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4.20 </w:t>
      </w:r>
      <w:hyperlink r:id="rId35" w:anchor="sec-ixt-27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ixt-datemonthyeardk.xml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4.21 </w:t>
      </w:r>
      <w:hyperlink r:id="rId36" w:anchor="sec-ixt-14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ixt-datemonthyearen.xml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4.22 </w:t>
      </w:r>
      <w:hyperlink r:id="rId37" w:anchor="sec-ixt-31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ixt-datemonthyearin.xml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4.23 </w:t>
      </w:r>
      <w:hyperlink r:id="rId38" w:anchor="sec-ixt-28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ixt-dateyearmonthday.xml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4.24 </w:t>
      </w:r>
      <w:hyperlink r:id="rId39" w:anchor="sec-ixt-15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ixt-dateyearmonthdaycjk.xml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4.25 </w:t>
      </w:r>
      <w:hyperlink r:id="rId40" w:anchor="sec-ixt-17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ixt-dateyearmonthcjk.xml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4.26 </w:t>
      </w:r>
      <w:hyperlink r:id="rId41" w:anchor="sec-ixt-16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ixt-dateyearmonthen.xml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4.27 </w:t>
      </w:r>
      <w:hyperlink r:id="rId42" w:anchor="sec-ixt-18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ixt-nocontent.xml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4.28 </w:t>
      </w:r>
      <w:hyperlink r:id="rId43" w:anchor="sec-ixt-24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ixt-numcommadecimal.xml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4.29 </w:t>
      </w:r>
      <w:hyperlink r:id="rId44" w:anchor="sec-ixt-20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ixt-numdotdecimal.xml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4.30 </w:t>
      </w:r>
      <w:hyperlink r:id="rId45" w:anchor="sec-ixt-35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ixt-numdotdecimalin.xml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4.31 </w:t>
      </w:r>
      <w:hyperlink r:id="rId46" w:anchor="sec-ixt-21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ixt-numunitdecimal.xml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4.32 </w:t>
      </w:r>
      <w:hyperlink r:id="rId47" w:anchor="sec-ixt-36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ixt-numunitdecimalin.xml</w:t>
        </w:r>
      </w:hyperlink>
      <w:r w:rsidRPr="00C56C24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4.33 </w:t>
      </w:r>
      <w:hyperlink r:id="rId48" w:anchor="sec-ixt-23" w:history="1">
        <w:r w:rsidR="0077146C" w:rsidRPr="00C56C24">
          <w:t xml:space="preserve"> </w:t>
        </w:r>
        <w:r w:rsidR="0077146C"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C56C2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 ixt-zerodash.xml</w:t>
        </w:r>
      </w:hyperlink>
    </w:p>
    <w:p w:rsidR="002F0A5C" w:rsidRPr="00C56C24" w:rsidRDefault="0077146C" w:rsidP="002F0A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" w:name="appendices"/>
      <w:bookmarkEnd w:id="9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77146C" w:rsidRPr="002F7848" w:rsidRDefault="002F0A5C" w:rsidP="007714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7714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9" w:anchor="sec-references" w:history="1">
        <w:r w:rsidR="007714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Использованные</w:t>
        </w:r>
        <w:r w:rsidR="0077146C" w:rsidRPr="007714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714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</w:hyperlink>
      <w:r w:rsidRPr="0077146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7146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7146C" w:rsidRPr="00826C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0" w:anchor="sec-ip-status" w:history="1">
        <w:r w:rsidR="0077146C" w:rsidRPr="00826C9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Статус</w:t>
        </w:r>
        <w:r w:rsidR="0077146C" w:rsidRPr="00826C9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интеллектуальной</w:t>
        </w:r>
        <w:r w:rsidR="0077146C" w:rsidRPr="00826C9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собственности</w:t>
        </w:r>
        <w:r w:rsidR="0077146C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="0077146C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77146C"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7146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7146C"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1" w:anchor="sec-acknowledgements" w:history="1">
        <w:r w:rsidR="0077146C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Список благодарностей от коллектива авторов</w:t>
        </w:r>
        <w:r w:rsidR="0077146C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="0077146C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77146C"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7146C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="0077146C"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2" w:anchor="sec-history" w:history="1">
        <w:r w:rsidR="0077146C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История создания документа</w:t>
        </w:r>
        <w:r w:rsidR="0077146C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77146C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="0077146C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77146C"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7146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77146C"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146C">
        <w:rPr>
          <w:rFonts w:ascii="Times New Roman" w:hAnsi="Times New Roman"/>
          <w:color w:val="0000CC"/>
          <w:sz w:val="24"/>
          <w:szCs w:val="24"/>
          <w:u w:val="single"/>
        </w:rPr>
        <w:t>Корректировочный лист</w:t>
      </w:r>
      <w:r w:rsidR="0077146C" w:rsidRPr="00032E58">
        <w:rPr>
          <w:rFonts w:ascii="Times New Roman" w:hAnsi="Times New Roman"/>
          <w:color w:val="0000CC"/>
          <w:sz w:val="24"/>
          <w:szCs w:val="24"/>
          <w:u w:val="single"/>
        </w:rPr>
        <w:t xml:space="preserve">, </w:t>
      </w:r>
      <w:r w:rsidR="0077146C">
        <w:rPr>
          <w:rFonts w:ascii="Times New Roman" w:hAnsi="Times New Roman"/>
          <w:color w:val="0000CC"/>
          <w:sz w:val="24"/>
          <w:szCs w:val="24"/>
          <w:u w:val="single"/>
        </w:rPr>
        <w:t>включенный в настоящий документ</w:t>
      </w:r>
    </w:p>
    <w:p w:rsidR="002F0A5C" w:rsidRPr="00F37AA3" w:rsidRDefault="0074434C" w:rsidP="002F0A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7146C" w:rsidRPr="00826C90" w:rsidRDefault="0077146C" w:rsidP="0077146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" w:name="sec-introduction"/>
      <w:bookmarkEnd w:id="10"/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раздел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77146C" w:rsidRPr="00B75CAD" w:rsidRDefault="0077146C" w:rsidP="007714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Реестр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трансформации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поддержки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спецификаций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InLine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Правила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трансформации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определенные в данном документе, предназначены для того, чтобы разрешить применение текстовых строк в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документах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InLine</w:t>
      </w:r>
      <w:r w:rsidRPr="00BC1D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которые подлежат конвертации в типы данных, используемых в отчетных документах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7146C" w:rsidRPr="00B75CAD" w:rsidRDefault="0077146C" w:rsidP="007714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будет периодически публиковать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новые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данного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Реестра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трансформации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Каждая версия будет определяться собственными 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пространствами имен 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XML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описанными далее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7146C" w:rsidRPr="00826C90" w:rsidRDefault="0077146C" w:rsidP="0077146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1" w:name="sec-namespace"/>
      <w:bookmarkEnd w:id="11"/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Пространства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имен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XML</w:t>
      </w:r>
    </w:p>
    <w:p w:rsidR="0077146C" w:rsidRPr="0077146C" w:rsidRDefault="0077146C" w:rsidP="007714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Пространство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имени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данной версии реестра: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Pr="0077146C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Pr="002F0A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Pr="0077146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2F0A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Pr="0077146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2F0A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Pr="0077146C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Pr="002F0A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Pr="0077146C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Pr="002F0A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transformation</w:t>
      </w:r>
      <w:r w:rsidRPr="0077146C">
        <w:rPr>
          <w:rFonts w:ascii="Courier New" w:eastAsia="Times New Roman" w:hAnsi="Courier New" w:cs="Courier New"/>
          <w:color w:val="000000"/>
          <w:sz w:val="20"/>
          <w:szCs w:val="20"/>
        </w:rPr>
        <w:t>/2015-02-26</w:t>
      </w:r>
      <w:r w:rsidRPr="0077146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7146C" w:rsidRPr="004D4BD7" w:rsidRDefault="0077146C" w:rsidP="007714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Предыдущие версии данного реестра имели следующие пространства имен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8"/>
        <w:gridCol w:w="2207"/>
      </w:tblGrid>
      <w:tr w:rsidR="0077146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46C" w:rsidRPr="005F3C09" w:rsidRDefault="0077146C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Имя пространства имени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46C" w:rsidRPr="005F3C09" w:rsidRDefault="0077146C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 публикации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http://www.xbrl.org/inlineXBRL/transformation/2010-04-20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E3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http://www.xbrl.org/inlineXBRL/transformation/2011-07-31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E3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 </w:t>
            </w:r>
            <w:r w:rsid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июля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E3013" w:rsidRPr="005F3C09" w:rsidRDefault="002E3013" w:rsidP="002E30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2" w:name="d1e167"/>
      <w:bookmarkEnd w:id="12"/>
      <w:r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Сводный перечень трансформаций</w:t>
      </w:r>
    </w:p>
    <w:p w:rsidR="002E3013" w:rsidRPr="004D4BD7" w:rsidRDefault="002E3013" w:rsidP="002E3013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Приведенный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ненормативный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список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краткое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трансформаций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настоящим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Реестром трансформаций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941"/>
        <w:gridCol w:w="1937"/>
        <w:gridCol w:w="1740"/>
        <w:gridCol w:w="1389"/>
        <w:gridCol w:w="798"/>
      </w:tblGrid>
      <w:tr w:rsidR="002E3013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13" w:rsidRPr="005F3C09" w:rsidRDefault="002E3013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13" w:rsidRPr="005F3C09" w:rsidRDefault="002E3013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13" w:rsidRPr="005F3C09" w:rsidRDefault="002E3013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Тип входных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13" w:rsidRPr="005F3C09" w:rsidRDefault="002E3013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Тип выходных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13" w:rsidRPr="005F3C09" w:rsidRDefault="002E3013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Формат входных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13" w:rsidRPr="005F3C09" w:rsidRDefault="002E3013" w:rsidP="002F7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Формат выходных данных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ixt:booleanfalse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E3013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строка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xs:string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ixt:booleanfalseType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E3013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ложь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ixt:booleantrue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E3013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строка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xs:string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ixt:booleantrueType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E3013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истина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ixt:calindaymonthyear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E3013" w:rsidP="002E3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даты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индийским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нормам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Национальному календарю Индии</w:t>
            </w:r>
            <w:r w:rsidRPr="002E30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ixt:calindaymonthyearType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E3013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2E3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362494" w:rsidRDefault="00362494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повторяющийся день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(D)D*(M)M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ixt:datedaymonthdk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362494" w:rsidRDefault="00362494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согласно нормам Дании: повторяющийся день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ixt:datedaymonthdkType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(D)D. mon(th)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362494" w:rsidRDefault="00362494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нормам: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повторяющийся день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ixt:datedaymonthenType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(D)D*Mon(th)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362494" w:rsidRDefault="00362494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день,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ixt:datedaymonthyearType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(D)D*(M)M*(Y)Y(YY)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ixt:datedaymonthyeardk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362494" w:rsidRDefault="00362494" w:rsidP="00362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согласно нормам Дании: день,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ixt:datedaymonthyeardkType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(D)D. mon(th) 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nthyearen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362494" w:rsidRDefault="00362494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Указание даты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нормам: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день,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ixt:datedaymonthyearenType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(D)D*Mon(th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)*(Y)Y(YY)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YYYY-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ixt:datedaymonthyearin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362494" w:rsidP="00686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даты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индийским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нормам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день, месяц и год на основе </w:t>
            </w:r>
            <w:r w:rsidR="0068667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Григорианского календаря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ixt:datedaymonthyearinType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день,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ixt:dateerayearmonthdayjp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Традиционное японское указание даты: год,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ixt:dateerayearmonthdayjpType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век, год, месяц,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ixt:dateerayearmonthjp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Традиционное японское указание даты: 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ixt:dateerayearmonthjpType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век, год,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повторяющийся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(M)M*(D)D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нормам: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повторяющийся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ixt:datemonthdayenType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Mon(th)*(D)D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68667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FA625F" w:rsidRDefault="0068667B" w:rsidP="002F7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месяц, день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ixt:datemonthdayyearType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(M)M*(D)D*(Y)Y(YY)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68667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ixt:datemonthdayyearen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FA625F" w:rsidRDefault="0068667B" w:rsidP="002F7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нормам: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месяц,  день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ixt:datemonthdayyearenType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Mon(th)*(D)D*(Y)Y(YY)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7B" w:rsidRPr="002F0A5C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686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ixt:datemonthyearType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(M)M*(Y)Y(YY)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ixt:datemonthyeardk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686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 нормам Дании: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ixt:datemonthyeardkType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mon(th) 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ixt:datemonthyearen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нормам: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ixt:datemonthyearenType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Mon(th)*(Y)Y(YY)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ixt:datemonthyearin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68667B" w:rsidRDefault="0068667B" w:rsidP="00686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даты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индийским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нормам</w:t>
            </w:r>
            <w:r w:rsidRPr="006866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месяц и год на основе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Григорианского календаря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ixt:datemonthyearinType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A577B0" w:rsidP="00A57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2F0A5C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ixt:dateyearmonthday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4B0A0B" w:rsidRDefault="004B0A0B" w:rsidP="004B0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год,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ixt:dateyearmonthdayType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(Y)Y(YY)*(M)M*(D)D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ixt:dateyearmonthdaycjk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FA625F" w:rsidRDefault="004B0A0B" w:rsidP="002F7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по японским/китайским/корейским нормам: год,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ixt:dateyearmonthdaycjkType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год,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ixt:dateyearmonthcjk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4B0A0B" w:rsidRDefault="004B0A0B" w:rsidP="004B0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по японским/китайским/корейским нормам: 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ixt:dateyearmonthcjkType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ixt:dateyearmonthen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AC7EA9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нормам: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ixt:dateyearmonthenType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(Y)Y(YY)*Mon(th)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ixt:nocontent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строка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xs:string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ixt:nocontentType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ixt:numcommadecimal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 разделительной запятой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ixt:numcommadecimalType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nnn*nnn*nnn,n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ixt:numdotdecimal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 разделительной точкой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ixt:numdotdecimalType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nnn*nnn*nnn.n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ixt:numdotdecimalin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AC7EA9" w:rsidRDefault="00AC7EA9" w:rsidP="00AC7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Число согласно индийским нормам с разделительной точкой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ixt:numdotdecimalinType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nn*nn*nnn.n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nnnnnnn.n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ixt:numunitdecimal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со строчными единицами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ixt:numunitdecimalType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nnn*nnn Unit nn (Unit)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ixt:numunitdecimalin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AC7EA9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согласно индийским нормам со строчными единицами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ixt:numunitdecimalinType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nn*nn*nnn Unit nn (Unit)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nnnnnnn.nn</w:t>
            </w:r>
          </w:p>
        </w:tc>
      </w:tr>
      <w:tr w:rsidR="004B0A0B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ixt:zerodash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AC7EA9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Прочерк, обозначающий ноль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ixt:zerodashType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ixt:zeroIntegerType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A0B" w:rsidRPr="002F0A5C" w:rsidRDefault="004B0A0B" w:rsidP="002F0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312D89" w:rsidRPr="00DB1F52" w:rsidRDefault="00312D89" w:rsidP="00312D8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3" w:name="sec-ixt"/>
      <w:bookmarkEnd w:id="13"/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Функция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реестра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трансформации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321E5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Inline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321E5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XBRL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нормативный раздел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2F0A5C" w:rsidRPr="00312D89" w:rsidRDefault="00312D89" w:rsidP="002F0A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Pr="00312D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12D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Национальный</w:t>
      </w:r>
      <w:r w:rsidRPr="00312D8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календарь</w:t>
      </w:r>
      <w:r w:rsidRPr="00312D8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Индии</w:t>
      </w:r>
      <w:r w:rsidRPr="00312D8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подлежат</w:t>
      </w:r>
      <w:r w:rsidRPr="00312D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толкованию</w:t>
      </w:r>
      <w:r w:rsidRPr="00312D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312D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3" w:anchor="Indian National Calendar" w:history="1">
        <w:r w:rsidR="002F0A5C" w:rsidRPr="00312D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Национальному календарю Индии (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Indian</w:t>
        </w:r>
        <w:r w:rsidR="002F0A5C" w:rsidRPr="00312D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National</w:t>
        </w:r>
        <w:r w:rsidR="002F0A5C" w:rsidRPr="00312D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Calendar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  <w:r w:rsidR="002F0A5C" w:rsidRPr="00312D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2F0A5C" w:rsidRPr="00312D8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F0A5C" w:rsidRPr="00312D89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4" w:name="sec-ixts"/>
      <w:bookmarkEnd w:id="14"/>
      <w:r w:rsidRPr="00312D89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4.1 </w:t>
      </w:r>
      <w:r w:rsidR="00312D89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Определения</w:t>
      </w:r>
      <w:r w:rsidR="00312D89" w:rsidRP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312D89">
        <w:rPr>
          <w:rFonts w:ascii="Arial" w:eastAsia="Times New Roman" w:hAnsi="Arial" w:cs="Arial"/>
          <w:b/>
          <w:bCs/>
          <w:color w:val="005A9C"/>
          <w:sz w:val="34"/>
          <w:szCs w:val="34"/>
        </w:rPr>
        <w:t>входных данных функции трансформации</w:t>
      </w:r>
      <w:r w:rsidRPr="00312D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: 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inlinexbrl</w:t>
      </w:r>
      <w:r w:rsidRPr="00312D89">
        <w:rPr>
          <w:rFonts w:ascii="Arial" w:eastAsia="Times New Roman" w:hAnsi="Arial" w:cs="Arial"/>
          <w:b/>
          <w:bCs/>
          <w:color w:val="005A9C"/>
          <w:sz w:val="34"/>
          <w:szCs w:val="34"/>
        </w:rPr>
        <w:t>-3_0-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transformation</w:t>
      </w:r>
      <w:r w:rsidRPr="00312D89">
        <w:rPr>
          <w:rFonts w:ascii="Arial" w:eastAsia="Times New Roman" w:hAnsi="Arial" w:cs="Arial"/>
          <w:b/>
          <w:bCs/>
          <w:color w:val="005A9C"/>
          <w:sz w:val="34"/>
          <w:szCs w:val="34"/>
        </w:rPr>
        <w:t>.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xsd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A577B0" w:rsidRPr="00A577B0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A577B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Даты, указанные согласно нормам Дании</w:t>
      </w:r>
      <w:proofErr w:type="gramStart"/>
      <w:r w:rsidRPr="00A577B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. 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spellEnd"/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datedaymonthdkType</w:t>
      </w:r>
      <w:proofErr w:type="spell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12D89" w:rsidRPr="00D7180C" w:rsidRDefault="00312D89" w:rsidP="00312D8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Дании в порядке «дата месяц»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</w:t>
      </w:r>
      <w:r w:rsidR="00FE07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олном или сокращенном написании. </w:t>
      </w:r>
      <w:r w:rsidR="007B764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Требует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нецифрово</w:t>
      </w:r>
      <w:r w:rsidR="007B764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 разделителя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AB3BE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 схема не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выполняет проверку действительности месяца (то есть, может принять такие даты, как «30 февраля»)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[0-9]{1,2}[^0-9]+(jan|feb|mar|apr|maj|jun|jul|aug|sep|okt|nov|dec|JAN|FEB|MAR|APR|MAJ|JUN|JUL|AUG|SEP|OKT|NOV|DEC|Jan|Feb|Mar|Apr|Maj|Jun|Jul|Aug|Sep|Okt|Nov|Dec)[^0-9]{0,6}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datedaymonthyeardkType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B764C" w:rsidRPr="00D7180C" w:rsidRDefault="007B764C" w:rsidP="007B764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Дании в порядке «дата месяц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указание месяца в полном или сокращенном написании. Принимает указание года в формате 1, 2 и 4 цифр. Требует нецифрового разделителя. </w:t>
      </w:r>
      <w:r w:rsidR="00AB3BE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 схема не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выполняет проверку действительности месяца (то есть, может принять такие даты, как «30 февраля 2008»)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[0-9]{1,2}[^0-9]+(jan|feb|mar|apr|maj|jun|jul|aug|sep|okt|nov|dec|JAN|FEB|MAR|APR|MAJ|JUN|JUL|AUG|SEP|OKT|NOV|DEC|Jan|Feb|Mar|Apr|Maj|Jun|Jul|Aug|Sep|Okt|Nov|Dec)[^0-9]+([0-9]{1,2}|[0-9]{4})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datemonthyeardkType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7B764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Дании в порядке «месяц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указание месяца в полном или сокращенном написании. Принимает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указание года в формате 1, 2 и 4 цифр. Требует нецифрового разделителя.</w:t>
      </w:r>
      <w:r w:rsidR="002F0A5C" w:rsidRPr="00C56C2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(jan|feb|mar|apr|maj|jun|jul|aug|sep|okt|nov|dec|JAN|FEB|MAR|APR|MAJ|JUN|JUL|AUG|SEP|OKT|NOV|DEC|Jan|Feb|Mar|Apr|Maj|Jun|Jul|Aug|Sep|Okt|Nov|Dec)[^0-9]+([0-9]{1,2}|[0-9]{4})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17F77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417F77">
        <w:rPr>
          <w:rFonts w:ascii="Courier New" w:eastAsia="Times New Roman" w:hAnsi="Courier New" w:cs="Courier New"/>
          <w:color w:val="333333"/>
          <w:sz w:val="24"/>
          <w:szCs w:val="24"/>
        </w:rPr>
        <w:t>&lt;!--</w:t>
      </w:r>
      <w:r w:rsidRPr="00417F77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417F77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Указание дат согласно английским нормам</w:t>
      </w:r>
      <w:proofErr w:type="gramStart"/>
      <w:r w:rsidRPr="00417F77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. </w:t>
      </w:r>
      <w:r w:rsidRPr="00417F77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47EBF" w:rsidRPr="00D7180C" w:rsidRDefault="00447EBF" w:rsidP="00447EBF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</w:t>
      </w:r>
      <w:r w:rsidR="00D8126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«дата месяц»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 с опциональным суффиксом порядкового числа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написании. Требует нецифрового разделителя. Данная схема не выполняет проверку действительности месяца (то есть, может принять такие даты, как «30-е февраля»)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January|February|March|April|May|June|July|August|September|October|November|December|Jan|Feb|Mar|Apr|May|Jun|Jul|Aug|Sep|Oct|Nov|Dec|JAN|FEB|MAR|APR|MAY|JUN|JUL|AUG|SEP|OCT|NOV|DEC|JANUARY|FEBRUARY|MARCH|APRIL|MAY|JUNE|JULY|AUGUST|SEPTEMBER|OCTOBER|NOVEMBER|DECEMBER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D8126E" w:rsidRPr="00D7180C" w:rsidRDefault="00D8126E" w:rsidP="00D8126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порядке «дата месяц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 с опциональным суффиксом порядкового числа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написании. Принимает указание года в формате 1, 2 и 4 цифр. Требует нецифровых разделителей. Данная схема не выполняет проверку действительности месяца (то есть, может принять такие даты, как «30-е февраля 2008»)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[0-9]{1,2}[^0-9]+(January|February|March|April|May|June|July|August|September|October|November|December|Jan|Feb|Mar|Apr|May|Jun|Jul|Aug|Sep|Oc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t|Nov|Dec|JAN|FEB|MAR|APR|MAY|JUN|JUL|AUG|SEP|OCT|NOV|DEC|JANUARY|FEBRUARY|MARCH|APRIL|MAY|JUNE|JULY|AUGUST|SEPTEMBER|OCTOBER|NOVEMBER|DECEMBER)[^0-9]+([0-9]{1,2}|[0-9]{4})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63A6A" w:rsidRPr="00D7180C" w:rsidRDefault="00963A6A" w:rsidP="00963A6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порядке «месяц дата»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 с опциональным суффиксом порядкового числа в формате одной или двух букв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написании. Требует нецифрового разделителя. Данная схема не выполняет проверку действительности месяца (то есть, может принять такие даты, как «февраль, 30-е»)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uary|February|March|April|May|June|July|August|September|October|November|December|Jan|Feb|Mar|Apr|May|Jun|Jul|Aug|Sep|Oct|Nov|Dec|JAN|FEB|MAR|APR|MAY|JUN|JUL|AUG|SEP|OCT|NOV|DEC|JANUARY|FEBRUARY|MARCH|APRIL|MAY|JUNE|JULY|AUGUST|SEPTEMBER|OCTOBER|NOVEMBER|DECEMBER)[^0-9]+[0-9]{1,2}[a-zA-Z]{0,2}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D7C66" w:rsidRPr="00D7180C" w:rsidRDefault="004D7C66" w:rsidP="004D7C66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порядке «месяц дата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 с опциональным суффиксом порядкового числа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написании. Принимает указание года в формате 1, 2 и 4 цифр. Требует нецифровых разделителей. Данная схема не выполняет проверку действительности месяца (то есть, может принять такие даты, как «февраль, 30-е, 2008»)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uary|February|March|April|May|June|July|August|September|October|November|December|Jan|Feb|Mar|Apr|May|Jun|Jul|Aug|Sep|Oct|Nov|Dec|JAN|FEB|MAR|APR|MAY|JUN|JUL|AUG|SEP|OCT|NOV|DEC|JANUARY|FEBRUARY|MARCH|APRIL|MAY|JUNE|JULY|AUGUST|SEPTEMBER|OCTOBER|NOVEMBER|DECEMBER)[^0-9]+[0-9]{1,2}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4D7C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порядке «месяц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написании. Принимает указание года в формате 1, 2 и 4 цифр. Требует нецифрового разделителя.</w:t>
      </w:r>
      <w:r w:rsidR="002F0A5C" w:rsidRPr="00C56C2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uary|February|March|April|May|June|July|August|September|October|November|December|Jan|Feb|Mar|Apr|May|Jun|Jul|Aug|Sep|Oct|Nov|Dec|JAN|FEB|MAR|APR|MAY|JUN|JUL|AUG|SEP|OCT|NOV|DEC|JANUARY|FEBRUARY|MARCH|APRIL|MAY|JUNE|JULY|AUGUST|SEPTEMBER|OCTOBER|NOVEMBER|DECEMBER)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56C24" w:rsidRDefault="004D7C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порядке «год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написании. Принимает указание года в формате 1, 2 и 4 цифр. Требует нецифрового разделителя.</w:t>
      </w:r>
      <w:r w:rsidR="002F0A5C" w:rsidRPr="00C56C2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-9]{1,2}|[0-9]{4})[^0-9]+(January|February|March|April|May|June|July|August|September|October|November|December|Jan|Feb|Mar|Apr|May|Jun|Jul|Aug|Sep|Oct|Nov|Dec|JAN|FEB|MAR|APR|MAY|JUN|JUL|AUG|SEP|OCT|NOV|DEC|JANUARY|FEBRUARY|MARCH|APRIL|MAY|JUNE|JULY|AUGUST|SEPTEMBER|OCTOBER|NOVEMBER|DECEMBER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E30529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E30529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A577B0" w:rsidRPr="00E30529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A577B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Даты, указанные согласно японским нормам</w:t>
      </w:r>
      <w:proofErr w:type="gramStart"/>
      <w:r w:rsidRPr="00E3052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. </w:t>
      </w:r>
      <w:r w:rsidRPr="00E30529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spellEnd"/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proofErr w:type="spellStart"/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dateerayearmonthjpType</w:t>
      </w:r>
      <w:proofErr w:type="spell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C56C24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D7C66" w:rsidRDefault="004D7C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«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2F0A5C"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明治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大正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昭和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元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dateerayearmonthdayjpType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D7C66" w:rsidRDefault="004D7C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Указание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дата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2F0A5C"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2F0A5C"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="002F0A5C" w:rsidRPr="004D7C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明治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大正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昭和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元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日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dateyearmonthcjkType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72C7C" w:rsidRDefault="00772C7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dateyearmonthdaycjkType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72C7C" w:rsidRDefault="00772C7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="002F0A5C" w:rsidRPr="00772C7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日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772C7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772C7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Цифровые</w:t>
      </w:r>
      <w:r w:rsidR="00772C7C" w:rsidRPr="00A577B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2C7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даты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72C7C" w:rsidRPr="00D7180C" w:rsidRDefault="00772C7C" w:rsidP="00772C7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цифровой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порядке «дата месяц»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месяца. Требует нецифрового разделителя. Данная схема не выполняет проверку действительности месяца (то есть, может принять такие даты, как «30 02»)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A7C8A" w:rsidRPr="00D7180C" w:rsidRDefault="002A7C8A" w:rsidP="002A7C8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цифровой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порядке «дата месяц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месяца. Принимает указание года в формате 1, 2 и 4 цифр. Требует нецифровых разделителей. Данная схема не выполняет проверку действительности месяца (то есть, может принять такие даты, как «30-02-2008»)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D30CF4" w:rsidRPr="00D7180C" w:rsidRDefault="00D30CF4" w:rsidP="00D30CF4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цифровой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порядке «месяц дата»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месяца. Требует нецифрового разделителя. Данная схема не выполняет проверку действительности месяца (то есть, может принять такие даты, как «02 30»)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D30CF4" w:rsidRPr="00D7180C" w:rsidRDefault="00D30CF4" w:rsidP="00D30CF4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цифровой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порядке «месяц </w:t>
      </w:r>
      <w:r w:rsidR="005144A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дата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месяца. Принимает указание года в формате 1, 2 и 4 цифр. Требует нецифровых разделителей. Данная схема не выполняет проверку действительности месяца (то есть, может принять такие даты, как «</w:t>
      </w:r>
      <w:r w:rsidR="005144A7" w:rsidRPr="005144A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02/30/2008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76A9" w:rsidRPr="00D7180C" w:rsidRDefault="002F76A9" w:rsidP="002F76A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цифровой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порядке «месяц 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обозначения месяца. Принимает указание года в формате 1, 2 и 4 цифр. Требует нецифровых разделителей. Данная схема не выполняет проверку действительности месяца (то есть, может принять такие даты, как «13 </w:t>
      </w:r>
      <w:r w:rsidRPr="005144A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2008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[0-9]{1,2}[^0-9]+([0-9]{1,2}|[0-9]{4})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dateyearmonthdayType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76A9" w:rsidRPr="00D7180C" w:rsidRDefault="002F76A9" w:rsidP="002F76A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цифровой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порядке «год месяц дата»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даты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двухразрядные цифры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 месяца. Принимает указание года в формате 1, 2 и 4 цифр. Цифровые значения могут быть представлены как в половину, так и в полную ширину. Требует нецифровых разделителей. Данная схема не выполняет проверку действительности месяца (то есть, может принять такие даты, как «</w:t>
      </w:r>
      <w:r w:rsidRPr="002F76A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2008 2 30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]{4})[^0-9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]{1,2}[^0-9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Dates written out in Indian.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calindaymonthyearType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76A9" w:rsidRPr="00D7180C" w:rsidRDefault="002F76A9" w:rsidP="002F76A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нормам Индии в соответствии с Национальным календарем Индии в порядке «дата месяц</w:t>
      </w:r>
      <w:r w:rsidRPr="002F76A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B73D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названия месяцев на языке хинди </w:t>
      </w:r>
      <w:r w:rsid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по календарю Сака </w:t>
      </w:r>
      <w:r w:rsidR="005B73D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 их транслитерацию латинским алфавитом. Принимает указание года в формате 1, 2 и 4 цифр</w:t>
      </w:r>
      <w:r w:rsid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арабскими цифрами или цифрами деванагари</w:t>
      </w:r>
      <w:r w:rsidR="005B73D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 Т</w:t>
      </w:r>
      <w:r w:rsid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ребует нецифровых разделителей.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 схема не выполняет проверку действительности месяца (то есть, может принять такие даты, как «</w:t>
      </w:r>
      <w:r w:rsidR="0021332E" w:rsidRP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45 </w:t>
      </w:r>
      <w:r w:rsidR="0021332E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Chaitra</w:t>
      </w:r>
      <w:r w:rsidR="0021332E" w:rsidRP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2001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Часть стандартного выражения, представляющая месяц, разделяется круглыми скобками на двенадцать групп, каждая из которых представляет контент, </w:t>
      </w:r>
      <w:r w:rsidR="002133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соответствующий альтернативным приемлемым выражениям соответствующего месяца.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([0-9]{1,2}|[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]{1,2})[^0-9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]+((C\S*ait|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चैत्र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)|(Vai|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वैशाख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बैसाख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)|(Jy|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ज्येष्ठ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)|(dha|ḍha|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आषाढ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आषाढ़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)|(vana|Śrāvaṇa|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श्रावण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सावन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)|(Bh\S+dra|Proṣṭhapada|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भाद्रपद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भादो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)|(in|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आश्विन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)|(K\S+rti|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कार्तिक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)|(M\S+rga|Agra|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मार्गशीर्ष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अगहन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)|(Pau|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पौष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)|(M\S+gh|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माघ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)|(Ph\S+lg|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फाल्गुन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))[^0-9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]+([0-9]{2}|[0-9]{4}|[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]{2}|[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115273" w:rsidP="00EF51B4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нормам Индии в соответствии с Григорианским календарем в порядке «дата месяц</w:t>
      </w:r>
      <w:r w:rsidRPr="002F76A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 и двухразрядные цифры для обозначения дня арабскими цифрами или цифрами деванагари</w:t>
      </w:r>
      <w:r w:rsid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 Принимает</w:t>
      </w:r>
      <w:r w:rsidR="00EF51B4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одноразрядные и двухразрядные цифры для обозначения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названия месяцев </w:t>
      </w:r>
      <w:r w:rsid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только на деванагари или сокращенные названия месяцев Грегорианского календаря на хинди.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</w:t>
      </w:r>
      <w:r w:rsid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мает указание года в формате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 и</w:t>
      </w:r>
      <w:r w:rsid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ли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4 цифр арабскими цифрами или цифрами деванагари. Требует нецифровых разделителей. Данная схема не выполняет проверку действительности </w:t>
      </w:r>
      <w:r w:rsid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дня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месяца (то есть, может принять такие даты, как «</w:t>
      </w:r>
      <w:r w:rsidR="00EF51B4" w:rsidRP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45 </w:t>
      </w:r>
      <w:r w:rsidR="00EF51B4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जनवरी</w:t>
      </w:r>
      <w:r w:rsidR="00EF51B4" w:rsidRPr="00EF51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2001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([0-9]{1,2}|[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]{1,2})[^0-9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]+((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जनवरी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फरवरी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मार्च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अप्रैल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मई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जून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जुलाई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अगस्त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सितंबर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अक्टूबर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नवंबर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दिसंबर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)|([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१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]?[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]))[^0-9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]+([0-9]{2}|[0-9]{4}|[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]{2}|[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D9107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Указание даты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нормам Индии на основании Григорианского календаря в порядке «месяц</w:t>
      </w:r>
      <w:r w:rsidRPr="002F76A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год»</w:t>
      </w:r>
      <w:r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Требует несокращенного названия месяцев Грегорианского календаря на хинди. Принимает указание года в формате 2 или 4 цифр арабскими цифрами или цифрами деванагари. Требует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нецифрового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разделителя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जनवरी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फरवरी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मार्च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अप्रैल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मई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जून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जुलाई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अगस्त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सितंबर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अक्टूबर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नवंबर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दिसंबर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)[^0-9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]+([0-9]{2}|[0-9]{4}|[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]{2}|[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०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angal" w:eastAsia="Times New Roman" w:hAnsi="Mangal" w:cs="Mangal"/>
          <w:b/>
          <w:bCs/>
          <w:color w:val="000099"/>
          <w:sz w:val="24"/>
          <w:szCs w:val="24"/>
        </w:rPr>
        <w:t>९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E30529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E3052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Другие</w:t>
      </w:r>
      <w:r w:rsidR="00E30529" w:rsidRPr="00F37AA3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E3052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трансформации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booleanfalseType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7670D" w:rsidRPr="00703B9F" w:rsidRDefault="0077670D" w:rsidP="0077670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улева переменная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 значением ложь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false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booleantrueType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7670D" w:rsidRPr="00703B9F" w:rsidRDefault="0077670D" w:rsidP="0077670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улева переменная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 значением истина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nocontentType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77670D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Строка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без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контента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length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nonNegativeDecimalType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7670D" w:rsidRDefault="0077670D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Как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десятичное, но не отрицательное число</w:t>
      </w:r>
      <w:r w:rsidR="002F0A5C" w:rsidRPr="0077670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minInclusive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zeroIntegerType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7670D" w:rsidRDefault="0077670D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Как</w:t>
      </w:r>
      <w:r w:rsidRPr="007771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7771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целое число со значением ноль</w:t>
      </w:r>
      <w:r w:rsidR="002F0A5C" w:rsidRPr="0077670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xs:integer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numcommadecimalType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7670D" w:rsidRPr="001A7C69" w:rsidRDefault="0077670D" w:rsidP="0077670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Положительные цифровые значения с разделительной запятой. 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 должно иметь не менее одной цифры перед разделителем, если он имеется. В качестве опциональных разделителей для отделения тысячных долей можно использовать точку, пробел или пробел без интервала. Если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применяется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разделитель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должна быть указана как минимум одна цифра.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[0-9]{1,3}((\.| | )?[0-9]{3})*(,[0-9]+)?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zerodashType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7670D" w:rsidRDefault="0077670D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Использование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тире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нулевого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="002F0A5C" w:rsidRPr="0077670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-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МИНУС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-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МИНУС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Sylfaen" w:eastAsia="Times New Roman" w:hAnsi="Sylfaen" w:cs="Sylfaen"/>
          <w:b/>
          <w:bCs/>
          <w:color w:val="000099"/>
          <w:sz w:val="24"/>
          <w:szCs w:val="24"/>
        </w:rPr>
        <w:t>֊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АРМЯНСКИЙ</w:t>
      </w:r>
      <w:r w:rsidR="0077670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־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ЕВРЕЙСКИЙ</w:t>
      </w:r>
      <w:r w:rsidR="0077670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ЗНАК</w:t>
      </w:r>
      <w:r w:rsidR="0077670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ПУНКТУАЦИИ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MAQAF</w:t>
      </w:r>
      <w:r w:rsidR="0077670D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ambria Math" w:eastAsia="Times New Roman" w:hAnsi="Cambria Math" w:cs="Cambria Math"/>
          <w:b/>
          <w:bCs/>
          <w:color w:val="000099"/>
          <w:sz w:val="24"/>
          <w:szCs w:val="24"/>
          <w:lang w:val="en-US"/>
        </w:rPr>
        <w:t>‐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noBreakHyphen/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 w:rsidRP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НЕРАЗРЫВНЫЙ</w:t>
      </w:r>
      <w:r w:rsidR="0077670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77670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‒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ЦИФРОВОЕ</w:t>
      </w:r>
      <w:r w:rsidR="0077670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ТИРЕ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–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 w:rsidRP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КОРОТКОЕ ТИРЕ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—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7670D" w:rsidRP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ДЛИННОЕ ТИРЕ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―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&lt;!--</w:t>
      </w:r>
      <w:r w:rsidRPr="00A577B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77670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ГОРИЗОНТАЛЬНАЯ ЧЕРТА</w:t>
      </w:r>
      <w:proofErr w:type="gramStart"/>
      <w:r w:rsidR="0077670D" w:rsidRPr="00A577B0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2F0A5C">
        <w:rPr>
          <w:rFonts w:ascii="Microsoft JhengHei" w:eastAsia="Times New Roman" w:hAnsi="Microsoft JhengHei" w:cs="Microsoft JhengHei"/>
          <w:b/>
          <w:bCs/>
          <w:color w:val="000099"/>
          <w:sz w:val="24"/>
          <w:szCs w:val="24"/>
        </w:rPr>
        <w:t>﹘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"/&gt;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&lt;!--</w:t>
      </w:r>
      <w:r w:rsidRPr="00A577B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МАЛОЕ </w:t>
      </w:r>
      <w:r w:rsidR="00CC3FC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КОРОТКОЕ ТИРЕ</w:t>
      </w:r>
      <w:proofErr w:type="gramStart"/>
      <w:r w:rsidR="00CC3FC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2F0A5C">
        <w:rPr>
          <w:rFonts w:ascii="MingLiU" w:eastAsia="MingLiU" w:hAnsi="MingLiU" w:cs="MingLiU" w:hint="eastAsia"/>
          <w:b/>
          <w:bCs/>
          <w:color w:val="000099"/>
          <w:sz w:val="24"/>
          <w:szCs w:val="24"/>
        </w:rPr>
        <w:t>﹣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МАЛЫЙ</w:t>
      </w:r>
      <w:r w:rsidR="00CC3FC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CC3FCD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-</w:t>
      </w:r>
      <w:r w:rsid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МИНУС</w:t>
      </w:r>
      <w:r w:rsidR="00CC3FCD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－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CC3FCD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C3FCD">
        <w:rPr>
          <w:rFonts w:ascii="Courier New" w:eastAsia="Times New Roman" w:hAnsi="Courier New" w:cs="Courier New"/>
          <w:color w:val="333333"/>
          <w:sz w:val="24"/>
          <w:szCs w:val="24"/>
        </w:rPr>
        <w:t>&lt;!--</w:t>
      </w:r>
      <w:r w:rsidRP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ДЕФИС-МИНУС В ПОЛНУЮ ШИРИНУ</w:t>
      </w:r>
      <w:proofErr w:type="gramStart"/>
      <w:r w:rsidR="00CC3FCD" w:rsidRP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CC3FCD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numdotdecimalType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C3FCD" w:rsidRPr="001A7C69" w:rsidRDefault="00CC3FCD" w:rsidP="00CC3FC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Положительные цифровые значения с разделительной точкой. 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 должно иметь не менее одной цифры перед разделителем, если он имеется. В качестве опциональных разделителей для отделения тысячных долей можно использовать запятую, пробел или пробел без интервала. Если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применяется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разделитель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должна быть указана как минимум одна цифра.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[0-9]{1,3}((,| | )?[0-9]{3})*(\.[0-9]+)?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numunitdecimalType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C3FCD" w:rsidRPr="00826C90" w:rsidRDefault="00CC3FCD" w:rsidP="00CC3FCD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Положительные цифровые значения с суффиксами в форме единичной строки. 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Значение должно иметь не менее одной цифры перед и после первым суффиксом в форме единичной строки. Часть значения, обозначающая доли, ограничивается двумя цифрами, которые предположительно обозначают сотые доли. Цифровые значения могут быть представлены одно или </w:t>
      </w:r>
      <w:r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двухбайтовы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ми</w:t>
      </w:r>
      <w:r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символ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ами. В качестве опциональных разделителей для отделения тысячных долей можно использовать точку, запятую или двухбайтовую запятую. Суффикс в форме единичной строки требуется после части значения, обозначающей целое число, но после части значения, обозначающей долю, его применение опционально; таким образом: </w:t>
      </w:r>
    </w:p>
    <w:p w:rsidR="002F0A5C" w:rsidRPr="00CC3FCD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'</w:t>
      </w:r>
      <w:r w:rsidRPr="00CC3FCD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３，０００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円</w:t>
      </w:r>
      <w:r w:rsidRPr="00CC3FCD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５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銭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', '3.000 </w:t>
      </w:r>
      <w:r w:rsid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евро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5 </w:t>
      </w:r>
      <w:r w:rsid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центов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'.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]|([1-9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１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]{0,2}((\.|,|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，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)?[0-9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]{3})*))([^0-9,.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，．０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]+)([0-9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]{1,2})([^0-9,.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，．０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]*)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CC3FCD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CC3FCD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CC3FCD" w:rsidRPr="00CC3FCD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Указание цифр согласно индийским нормам</w:t>
      </w:r>
      <w:proofErr w:type="gramStart"/>
      <w:r w:rsidRPr="00CC3FCD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. </w:t>
      </w:r>
      <w:r w:rsidRPr="00CC3FCD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numdotdecimalinType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spellEnd"/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1C2025" w:rsidRPr="001A7C69" w:rsidRDefault="00CC3FCD" w:rsidP="001C202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обозначение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индийским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точки, формирующей группы после третьей цифры и далее после каждой второй цифры (например, «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1,00,00,000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»).</w:t>
      </w:r>
      <w:r w:rsidRPr="00CC3FC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Значение должно иметь не менее одной цифры перед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 долей, если он имеется. Если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применяется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разделитель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него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0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должна быть указана как минимум одна цифра. В качестве опциональных разделителей цифровых групп могут использоваться запятая, пробел или пробел без интервала. </w:t>
      </w:r>
      <w:r w:rsidR="001C2025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[0-9]{1,3}|([0-9]{1,2}(,| | ))?([0-9]{2}(,| | ))*[0-9]{3}(\.[0-9]+)?|[0-9]+(\.[0-9]+)?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numunitdecimalinType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D7F0C" w:rsidRPr="00AD7F0C" w:rsidRDefault="00B32B5E" w:rsidP="00AD7F0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денежных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единиц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принятом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B32B5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Индии, с одним или несколькими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суффиксами в форме единичной строки. Знаки</w:t>
      </w:r>
      <w:r w:rsidR="00AD7F0C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="00AD7F0C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="00AD7F0C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="00AD7F0C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="00AD7F0C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 должно иметь не менее одной цифры перед и после первого суффикса в форме единичной строки. Часть значения, обозначающая доли, ограничивается двумя цифрами, которые предположительно обозначают сотые доли.</w:t>
      </w:r>
      <w:r w:rsidR="00AD7F0C" w:rsidRP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качестве опциональных разделителей цифровых групп могут использоваться запятая, пробел или пробел без интервала. Суффикс в форме единичной строки требуется после части значения, обозначающей целое число, но после части значения, обозначающей долю, его применение опционально; таким образом: «</w:t>
      </w:r>
      <w:r w:rsidR="00AD7F0C" w:rsidRP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'1,000 </w:t>
      </w:r>
      <w:r w:rsidR="00AD7F0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rupees</w:t>
      </w:r>
      <w:r w:rsidR="00AD7F0C" w:rsidRP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50 </w:t>
      </w:r>
      <w:r w:rsidR="00AD7F0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paise</w:t>
      </w:r>
      <w:r w:rsidR="00AD7F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».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[0-9]{1,3}|([0-9]{1,2}(,| | ))?([0-9]{2}(,| | ))*[0-9]{3}([^0-9]+)([0-9]{1,2})([^0-9]*)?|[0-9]+([^0-9]+)([0-9]{1,2})([^0-9]*)?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170716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170716">
        <w:rPr>
          <w:rFonts w:ascii="Courier New" w:eastAsia="Times New Roman" w:hAnsi="Courier New" w:cs="Courier New"/>
          <w:color w:val="333333"/>
          <w:sz w:val="24"/>
          <w:szCs w:val="24"/>
        </w:rPr>
        <w:t>&lt;!--</w:t>
      </w:r>
      <w:r w:rsidRP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Поля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заполнения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XBRL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и </w:t>
      </w:r>
      <w:r w:rsidR="00170716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XSLT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QName</w:t>
      </w:r>
      <w:proofErr w:type="gramStart"/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</w:t>
      </w:r>
      <w:proofErr w:type="gramEnd"/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алее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указаны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элементы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незаполненным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контентом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,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используемые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«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удержания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» </w:t>
      </w:r>
      <w:r w:rsidR="00170716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QNames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сигнатур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функции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реестра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iXBRL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соответствующие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определения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функции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70716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XSLT</w:t>
      </w:r>
      <w:r w:rsidR="00170716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2.0.</w:t>
      </w:r>
      <w:r w:rsidRPr="00170716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170716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booleanfalse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booleantrue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calindaymonthyear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datedaymonthdk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datedaymonthyeardk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dateerayearmonthdayjp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dateerayearmonthjp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datemonthyeardk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dateyearmonthcjk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dateyearmonthdaycjk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nocontent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numcommadecimal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numdotdecimal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numdotdecimalin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numunitdecimal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numunitdecimalin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zerodash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5" w:name="sec-ixt-1"/>
      <w:bookmarkEnd w:id="15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 </w:t>
      </w:r>
      <w:r w:rsidR="00170716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  <w:r w:rsidR="00170716" w:rsidRPr="001657B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70716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функции</w:t>
      </w:r>
      <w:r w:rsidR="00170716" w:rsidRPr="001657B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70716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transform-registry.xml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href="stylesheets/functionRegistry.xsl"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lastRenderedPageBreak/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17071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Реестр</w:t>
      </w:r>
      <w:r w:rsidRPr="0017071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трансформации</w:t>
      </w:r>
      <w:r w:rsidRPr="0017071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Inline XBRL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00802" w:rsidRPr="001B4F2D" w:rsidRDefault="00500802" w:rsidP="00500802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Этот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реестр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содержит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образец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объявлений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трансформации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iXBRL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ixt-booleanfalse.xml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ixt-booleantrue.xml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ixt-calindaymonthyear.xml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ixt-datedaymonthdk.xml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ixt-datedaymonthen.xml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ixt-datedaymonthyear.xml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ixt-datedaymonthyeardk.xml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ixt-datedaymonthyearen.xml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ixt-datedaymonthyearin.xml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ixt-dateerayearmonthdayjp.xml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ixt-dateerayearmonthjp.xml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ixt-datemonthdayen.xml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ixt-datemonthdayyear.xml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ixt-datemonthdayyearen.xml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ixt-datemonthyear.xml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ixt-datemonthyeardk.xml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ixt-datemonthyearen.xml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ixt-datemonthyearin.xml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ixt-dateyearmonthcjk.xml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2012-08-16T12:00:00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ixt-dateyearmonthday.xml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ixt-dateyearmonthdaycjk.xml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ixt-dateyearmonthen.xml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2010-10-11T14:00:00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ixt-nocontent.xml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ixt-numcommadecimal.xml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ixt-numdotdecimal.xml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ixt-numdotdecimalin.xml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ixt-numunitdecimal.xml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2012-11-28T12:00:00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ixt-numunitdecimalin.xml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2011-06-17T10:00:00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REC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ixt-zerodash.xml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6" w:name="sec-ixt-2"/>
      <w:bookmarkEnd w:id="16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4.3 </w:t>
      </w:r>
      <w:r w:rsidR="003022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302295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3022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ixt-booleanfalse.xml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17" w:name="plega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02295" w:rsidRPr="00770D58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строку свободной формы в 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переменн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ую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лож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ь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02295" w:rsidRPr="005A5BEE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позволяет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установить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ассоциацию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заявлением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текстовой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стандартным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юридическим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концептом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переменной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документе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02295" w:rsidRPr="005A5BEE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ixt:booleanfalse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3022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Любой текст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ixt:booleanfalseType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302295" w:rsidRDefault="003022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ложное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3022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booleanfalseType</w:t>
      </w:r>
      <w:r w:rsidR="002F0A5C" w:rsidRPr="003022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8" w:name="sec-ixt-3"/>
      <w:bookmarkEnd w:id="18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4.4 </w:t>
      </w:r>
      <w:r w:rsidR="003022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302295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3022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ixt-booleantrue.xml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 xml:space="preserve">http://xbrl.org/2008/registry 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02295" w:rsidRPr="00240928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строку свободной формы в 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переменн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ую истина</w:t>
      </w:r>
      <w:r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02295" w:rsidRPr="005A5BEE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позволяет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установить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ассоциацию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заявлением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текстовой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стандартным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юридическим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концептом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переменной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документе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02295" w:rsidRPr="005A5BEE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302295" w:rsidRPr="00321E58" w:rsidRDefault="00302295" w:rsidP="003022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ixt:booleantrue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3022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Любой текст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ixt:booleantrueType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302295" w:rsidRDefault="003022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истинно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3022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3022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booleantrueType</w:t>
      </w:r>
      <w:r w:rsidR="002F0A5C" w:rsidRPr="003022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9" w:name="sec-ixt-33"/>
      <w:bookmarkEnd w:id="19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4.5 </w:t>
      </w:r>
      <w:r w:rsidR="003022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302295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3022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ixt-calindaymonthyear.xml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2013-11-08T12:00:00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0" w:name="anish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anish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 Agrawal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CONSULTING INDIA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anish.agrawal@in.fujitsu.com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1" w:name="goto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Laboratories of Europe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Masatomo.Goto@uk.fujitsu.com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2" w:name="muramoto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muramoto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2013-11-08T12:00:00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40405" w:rsidRDefault="0036169B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 по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Национальному календарю Индии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Грегорианскому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использованием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94040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 по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Национальному календарю Индии в порядке «день месяц год» (с использованием названий месяцев согласно календарю Сака на языке хинди или эквивалентных названий в латинской транслитерации, например, </w:t>
      </w:r>
      <w:r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1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पौष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1921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или «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11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Pausha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1921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 использованием либо арабских, либо деванагарских цифр, например,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११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पौष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१९२१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дату по Грегорианскому календарю, используя стандартный формат даты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proofErr w:type="gramEnd"/>
      <w:r w:rsidR="002F0A5C" w:rsidRPr="0094040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двухзначные цифры для обозначения года. </w:t>
      </w:r>
      <w:r w:rsidR="006C56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Предполагается, что в промежутке с </w:t>
      </w:r>
      <w:r w:rsidR="002F0A5C" w:rsidRPr="006C56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2000 </w:t>
      </w:r>
      <w:r w:rsidR="006C56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="002F0A5C" w:rsidRPr="006C56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 w:rsidR="006C564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по Грегорианскому календарю сменяются двухзначные годы. </w:t>
      </w:r>
      <w:r w:rsidR="002F0A5C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="002F0A5C"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="002F0A5C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="002F0A5C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03360" w:rsidRPr="005A5BEE" w:rsidRDefault="00C03360" w:rsidP="00C03360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ixt:calindaymonthyear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ixt:calindaymonthyearType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03360" w:rsidRDefault="00C0336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 по</w:t>
      </w:r>
      <w:r w:rsidRPr="0036169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Национальному календарю Индии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</w:t>
      </w:r>
      <w:r w:rsidRPr="00A577B0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17129" w:rsidRDefault="00C0336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7171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3" w:name="sec-ixt-4"/>
      <w:bookmarkEnd w:id="23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4.6 </w:t>
      </w:r>
      <w:r w:rsidR="00717129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717129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717129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F37AA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F37AA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3570B2" w:rsidRDefault="003570B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цифровую дату в формат</w:t>
      </w:r>
      <w:r w:rsidR="002F0A5C" w:rsidRPr="003570B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3570B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3570B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3570B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17129" w:rsidRDefault="00717129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цифровую дату, указанную в порядке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месяц» с нецифровым разделителем,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 «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/02» будет недопустимым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775B8" w:rsidRPr="005A5BEE" w:rsidRDefault="00F775B8" w:rsidP="00F775B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F775B8" w:rsidRDefault="00F775B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 дата, указанная в порядке «день месяц»</w:t>
      </w:r>
      <w:r w:rsidR="002F0A5C" w:rsidRPr="00F775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F775B8" w:rsidRDefault="00F775B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F775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F775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2F0A5C" w:rsidRPr="00F775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F775B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роверка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4" w:name="sec-ixt-25"/>
      <w:bookmarkEnd w:id="24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4.7 </w:t>
      </w:r>
      <w:r w:rsidR="00B914C8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B914C8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B914C8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ixt-datedaymonthdk.xml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2012-05-15T17:00:00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B914C8" w:rsidRDefault="00B914C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нормам Дании, в формат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B914C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B914C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B914C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F3DDE" w:rsidRDefault="00FF3DDE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указанную согласно нормам Дании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 месяц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3570B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формат стандарта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 повторяющейся датой «-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FF3D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февраля»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F3DDE" w:rsidRPr="005A5BEE" w:rsidRDefault="00FF3DDE" w:rsidP="00FF3DD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ixt:datedaymonthdk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ixt:datedaymonthdkType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FF3DDE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Дата, указанная согласно нормам Дании,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«день месяц».</w:t>
      </w:r>
      <w:r w:rsidRPr="00FF3DDE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="002F0A5C"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="002F0A5C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="002F0A5C"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3552E" w:rsidRDefault="00FF3DDE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4355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4355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4355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4355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2F0A5C" w:rsidRPr="0043552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5" w:name="sec-ixt-5"/>
      <w:bookmarkEnd w:id="25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4.8 </w:t>
      </w:r>
      <w:r w:rsidR="0043552E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43552E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43552E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ixt-datedaymonthen.xml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B256B3" w:rsidRPr="004A669D" w:rsidRDefault="00B256B3" w:rsidP="00B256B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B256B3" w:rsidRDefault="00B256B3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указанную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месяц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повторяющуюся дату, соответствующую формату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B256B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B256B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Если дата включает в себя несколько названий месяцев (например, «30-е число января, марта и апреля»), трансформация должна соответствовать последнему случаю. В результате должно получиться действительное значение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B256B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таким образом, что, например, «30-е февраля» будет неприемлемым. </w:t>
      </w:r>
    </w:p>
    <w:p w:rsidR="002F0A5C" w:rsidRPr="00B256B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256B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B256B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B256B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B256B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256B3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B256B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C56C2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Pr="00C56C24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proofErr w:type="gramEnd"/>
      <w:r w:rsidRPr="00C56C2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r w:rsidRPr="00C56C24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href</w:t>
      </w:r>
      <w:r w:rsidRPr="00C56C2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</w:t>
      </w:r>
      <w:r w:rsidRPr="00C56C24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part</w:t>
      </w:r>
      <w:r w:rsidRPr="00C56C24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1/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REC</w:t>
      </w:r>
      <w:r w:rsidRPr="00C56C24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-2010-04-20/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E22A47" w:rsidRPr="005A5BEE" w:rsidRDefault="00E22A47" w:rsidP="00E22A4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E22A47" w:rsidRDefault="00E22A4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согласно английским нормам в формате «день месяц»</w:t>
      </w:r>
      <w:r w:rsidR="002F0A5C" w:rsidRPr="00E22A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E22A47" w:rsidRDefault="00E22A4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E22A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E22A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2F0A5C" w:rsidRPr="00E22A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E440B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6" w:name="sec-ixt-6"/>
      <w:bookmarkEnd w:id="26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4.9 </w:t>
      </w:r>
      <w:r w:rsidR="00E440B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E440B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E440B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ixt-datedaymonthyear.xml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D55F2" w:rsidRDefault="004D55F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4D55F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E05B66" w:rsidRDefault="00E05B66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 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порядке 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 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с нецифровыми разделителями в дату стандарта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30.02.09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E05B66" w:rsidRPr="006F510C" w:rsidRDefault="00E05B66" w:rsidP="00E05B66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Спецификация 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E05B66" w:rsidRDefault="00E05B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E05B66" w:rsidRDefault="00E05B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E05B6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роверка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7" w:name="sec-ixt-26"/>
      <w:bookmarkEnd w:id="27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4.10 </w:t>
      </w:r>
      <w:r w:rsidR="000F553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0F553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0F553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ixt-datedaymonthyeardk.xml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2012-05-15T17:00:00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lastRenderedPageBreak/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86358" w:rsidRDefault="0028635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нормам Дании, в формат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2863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2863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2863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86D77" w:rsidRDefault="00586D77" w:rsidP="00586D77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C40BF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Дании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месяце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соответствующую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стандарту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в формате «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2F0A5C"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2F0A5C"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февраля 20</w:t>
      </w:r>
      <w:r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40BF3" w:rsidRPr="005A5BEE" w:rsidRDefault="00C40BF3" w:rsidP="00C40BF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ixt:datedaymonthyeardk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ixt:datedaymonthyeardkType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40BF3" w:rsidRDefault="00C40BF3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Дании</w:t>
      </w:r>
      <w:r w:rsidRPr="00586D7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порядке «дата месяц год».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A577B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spellEnd"/>
      <w:proofErr w:type="gramEnd"/>
      <w:r w:rsidRPr="00A577B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C40BF3" w:rsidRDefault="00C40BF3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C40BF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C40BF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C40BF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8" w:name="sec-ixt-7"/>
      <w:bookmarkEnd w:id="28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4.11 </w:t>
      </w:r>
      <w:r w:rsidR="00C40BF3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40BF3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40BF3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ixt-datedaymonthyearen.xml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80F40" w:rsidRDefault="00280F4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280F4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дату, указанную согласно английским нормам, в дату формата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280F4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280F4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280F4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0E6FC7" w:rsidRPr="001236DC" w:rsidRDefault="000E6FC7" w:rsidP="000E6FC7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дату, указанную согласно английским нормам в формате «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месяц год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BE53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стандарт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в формате </w:t>
      </w:r>
      <w:r w:rsidR="001236D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1236DC" w:rsidRP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1236D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1236DC" w:rsidRP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1236D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="001236DC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="001236DC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="001236DC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="001236DC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="001236DC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36D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1236DC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1236D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="001236DC"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февраля 20</w:t>
      </w:r>
      <w:r w:rsidR="001236DC" w:rsidRPr="00E05B6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09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="001236DC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Если дата включает в себя несколько названий месяцев (например, «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30-е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январ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март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и апрел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 1969 года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»), трансформация должна соответствовать п</w:t>
      </w:r>
      <w:r w:rsid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оследнему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случаю.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1236DC" w:rsidRPr="005A5BEE" w:rsidRDefault="001236DC" w:rsidP="001236D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1236DC" w:rsidRDefault="001236D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Дата, указанная согласно английским нормам, в порядке «день месяц год»</w:t>
      </w:r>
      <w:r w:rsidR="002F0A5C" w:rsidRP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1236DC" w:rsidRDefault="001236D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1236D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1236D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9" w:name="sec-ixt-30"/>
      <w:bookmarkEnd w:id="29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4.12 </w:t>
      </w:r>
      <w:r w:rsidR="001236DC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1236DC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236DC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ixt-datedaymonthyearin.xml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2013-11-08T12:00:00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2013-11-08T12:00:00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anish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 Agrawal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CONSULTING INDIA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anish.agrawal@in.fujitsu.com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Laboratories of Europe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Masatomo.Goto@uk.fujitsu.com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muramoto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2013-11-08T12:00:00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D628AC" w:rsidRDefault="00D628A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индийским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D628A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8A5F29" w:rsidRDefault="008A5F29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Трансформирует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индийским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использованием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названий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месяцев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Григорианского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календаря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хинди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«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19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सितंबर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2012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обозначаются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арабскими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цифрами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цифрами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деванагари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«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१९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सितंबर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२०१२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деванагари применяются во всем документе; например, «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१९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०९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२०१२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стандарт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с указанием даты в формате «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одноразрядные цифры для обозначения месяца и двухразрядные для обозначения года.</w:t>
      </w:r>
      <w:r w:rsidR="002F0A5C" w:rsidRPr="008A5F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A5F29" w:rsidRPr="005A5BEE" w:rsidRDefault="008A5F29" w:rsidP="008A5F2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33749" w:rsidRDefault="008A5F29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индийским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порядке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="00933749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33749" w:rsidRDefault="00933749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0" w:name="sec-ixt-8"/>
      <w:bookmarkEnd w:id="30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4.13 </w:t>
      </w:r>
      <w:r w:rsidR="00933749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933749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933749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ixt-dateerayearmonthdayjp.xml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 xml:space="preserve">http://xbrl.org/2008/registry 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2012-12-20T15:00:00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31" w:name="mj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mj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Muneyuki Jimi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jimi.muneyuki@jp.fujitsu.com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32" w:name="mu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33" w:name="mg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33749" w:rsidRDefault="00933749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японским нормам, в дату в формате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93374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B8541A" w:rsidRDefault="00B8541A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XML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Schema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2F0A5C" w:rsidRPr="00B8541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B8541A" w:rsidRPr="006F510C" w:rsidRDefault="00B8541A" w:rsidP="00B8541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Спецификация 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ixt:dateerayearmonthdayjp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ixt:dateerayearmonthdayjpType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B8541A" w:rsidRDefault="00B8541A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2F0A5C" w:rsidRPr="00B8541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2F0A5C" w:rsidRPr="00B8541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B8541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F9653C" w:rsidRDefault="00B8541A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F9653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F9653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F9653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4" w:name="sec-ixt-9"/>
      <w:bookmarkEnd w:id="34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4.14 </w:t>
      </w:r>
      <w:r w:rsidR="00F9653C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F9653C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F9653C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ixt-dateerayearmonthjp.xml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2012-12-200T15:00:00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35" w:name="mh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Masatoshi Hashimoto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hashimoto.ma-06@jp.fujitsu.com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81747" w:rsidRDefault="0078174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781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781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781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690E4D" w:rsidRPr="00B8541A" w:rsidRDefault="00690E4D" w:rsidP="00690E4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), в дату, соответствующую стандарту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формате 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"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"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13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B8541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690E4D" w:rsidRPr="005A5BEE" w:rsidRDefault="00690E4D" w:rsidP="00690E4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ixt:dateerayearmonthjp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ixt:dateerayearmonthjpType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690E4D" w:rsidRDefault="00690E4D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(например,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2F0A5C"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2F0A5C"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="002F0A5C" w:rsidRPr="00690E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690E4D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6" w:name="sec-ixt-10"/>
      <w:bookmarkEnd w:id="36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4.15 </w:t>
      </w:r>
      <w:r w:rsidR="008A2DD8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8A2DD8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A2DD8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lastRenderedPageBreak/>
        <w:t>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A2DD8" w:rsidRDefault="008A2DD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A2DD8" w:rsidRPr="00A62C6D" w:rsidRDefault="008A2DD8" w:rsidP="008A2DD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день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 даты в формате «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как, например, «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02/30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 допустимо.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A2DD8" w:rsidRPr="005A5BEE" w:rsidRDefault="008A2DD8" w:rsidP="008A2DD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A2DD8" w:rsidRDefault="008A2DD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 дата в формате «месяц день»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A2DD8" w:rsidRDefault="008A2DD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8A2DD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7" w:name="sec-ixt-11"/>
      <w:bookmarkEnd w:id="37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4.16 </w:t>
      </w:r>
      <w:r w:rsidR="008A2DD8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8A2DD8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A2DD8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ixt-datemonthdayen.xml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A2DD8" w:rsidRDefault="008A2DD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дату, указанную согласно английским нормам, в дату в формате</w:t>
      </w:r>
      <w:r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8A2D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A2DD8" w:rsidRPr="009204BA" w:rsidRDefault="008A2DD8" w:rsidP="008A2DD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дату, указанную согласно английским нормам в формате «месяц день» в стандарт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 даты в формате «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месяцев в полной и сокращенной форме, с нецифровым разделителем. Принимается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порядковое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число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одной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двумя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буквами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таким образом, чтобы такие значения, как например, «февраль, 30» были недопустимы. Если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дата включает в себя несколько названий месяцев (например, «январь, март и апрель, 30»), трансформация должна соответствовать первому случаю.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90091E" w:rsidRPr="005A5BEE" w:rsidRDefault="0090091E" w:rsidP="0090091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0091E" w:rsidRDefault="0090091E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согласно английским нормам в формате «месяц день»</w:t>
      </w:r>
      <w:r w:rsidR="002F0A5C" w:rsidRPr="009009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0091E" w:rsidRDefault="0090091E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9009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9009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2F0A5C" w:rsidRPr="009009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90091E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8" w:name="sec-ixt-12"/>
      <w:bookmarkEnd w:id="38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4.17 </w:t>
      </w:r>
      <w:r w:rsidR="0041566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41566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41566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ixt-datemonthdayyear.xml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15664" w:rsidRDefault="0041566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4156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4156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4156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415664" w:rsidRDefault="0041566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день год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нецифровыми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разделителями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дату, соответствующую стандарту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как, например, «</w:t>
      </w:r>
      <w:r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02.30.09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 допустимо.</w:t>
      </w:r>
      <w:r w:rsidR="002F0A5C" w:rsidRPr="0041566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3161D5" w:rsidRPr="005A5BEE" w:rsidRDefault="003161D5" w:rsidP="003161D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3161D5" w:rsidRDefault="003161D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день год»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3161D5" w:rsidRDefault="003161D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3161D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9" w:name="sec-ixt-13"/>
      <w:bookmarkEnd w:id="39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lastRenderedPageBreak/>
        <w:t xml:space="preserve">4.18 </w:t>
      </w:r>
      <w:r w:rsidR="003161D5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3161D5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3161D5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ixt-datemonthdayyearen.xml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3161D5" w:rsidRDefault="003161D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дату, указанную согласно английским нормам, в дату в формате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3161D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161D5" w:rsidRPr="000430EE" w:rsidRDefault="003161D5" w:rsidP="003161D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день год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«февраль, 30, 20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Если дата включает в себя несколько названий месяцев (например, «январь, март и апрель 30-го, 1969 года»), трансформация должна соответствовать первому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64904" w:rsidRPr="005A5BEE" w:rsidRDefault="00A64904" w:rsidP="00A64904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64904" w:rsidRDefault="00A6490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 «месяц день год»</w:t>
      </w:r>
      <w:r w:rsidR="002F0A5C" w:rsidRPr="00A6490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64904" w:rsidRDefault="00A6490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Дата в формате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6490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A6490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A6490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0" w:name="sec-ixt-29"/>
      <w:bookmarkEnd w:id="40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4.19 </w:t>
      </w:r>
      <w:r w:rsidR="00A6490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A6490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A6490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ixt-datemonthyear.xml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anish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 Agrawal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CONSULTING INDIA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anish.agrawal@in.fujitsu.com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Laboratories of Europe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Masatomo.Goto@uk.fujitsu.com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muramoto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02E98" w:rsidRDefault="00A64904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02E98" w:rsidRDefault="00702E98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соответствующую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стандарту</w:t>
      </w:r>
      <w:r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формате «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702E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1B2BC7" w:rsidRPr="005A5BEE" w:rsidRDefault="001B2BC7" w:rsidP="001B2BC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1B2BC7" w:rsidRDefault="001B2BC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».</w:t>
      </w:r>
      <w:r w:rsidR="002F0A5C"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1B2BC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1" w:name="sec-ixt-27"/>
      <w:bookmarkEnd w:id="41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4.20 </w:t>
      </w:r>
      <w:r w:rsidR="001B2BC7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1B2BC7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B2BC7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ixt-datemonthyeardk.xml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2012-05-15T17:00:00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2012-05-15T17:00:01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1B2BC7" w:rsidRDefault="001B2BC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Дании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1B2B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1B2BC7" w:rsidRPr="001B2BC7" w:rsidRDefault="001B2BC7" w:rsidP="001B2BC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Дании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год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</w:t>
      </w:r>
    </w:p>
    <w:p w:rsidR="002F0A5C" w:rsidRPr="001B2BC7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27616" w:rsidRPr="005A5BEE" w:rsidRDefault="00827616" w:rsidP="00827616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ixt:datemonthyeardk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ixt:datemonthyeardkType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27616" w:rsidRDefault="0082761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Дании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82761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82761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2" w:name="sec-ixt-14"/>
      <w:bookmarkEnd w:id="42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4.21 </w:t>
      </w:r>
      <w:r w:rsidR="009C2955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9C2955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9C2955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ixt-datemonthyearen.xml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52216" w:rsidRPr="004A669D" w:rsidRDefault="00952216" w:rsidP="00952216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1C62AC" w:rsidRPr="000430EE" w:rsidRDefault="001C62AC" w:rsidP="001C62A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указанную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год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происходит смена двухзначных годов, а в промежутке между 2000 и 2009 годами сменяются однозначные годы. Если дата включает в себя несколько названий месяцев (например, «январь, март и апрель 1969 года»), трансформация должна соответствовать первому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D2646" w:rsidRPr="005A5BEE" w:rsidRDefault="008D2646" w:rsidP="008D2646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D2646" w:rsidRDefault="008D264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«месяц год»</w:t>
      </w:r>
      <w:r w:rsidR="002F0A5C" w:rsidRPr="008D264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8D264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8D264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3" w:name="sec-ixt-31"/>
      <w:bookmarkEnd w:id="43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4.22 </w:t>
      </w:r>
      <w:r w:rsidR="00A41D1B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A41D1B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A41D1B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ixt-datemonthyearin.xml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anish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 Agrawal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CONSULTING INDIA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anish.agrawal@in.fujitsu.com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Laboratories of Europe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Masatomo.Goto@uk.fujitsu.com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muramoto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2014-10-05T12:00:00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E3E0F" w:rsidRDefault="007E3E0F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7E3E0F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используя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названия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месяцев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хинди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सितंबर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2012)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либо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арабские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либо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деванагари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;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सितंबर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२०१२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дату, соответствующую стандарту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в формате «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proofErr w:type="gramEnd"/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цифры двоичного разряда для обозначения года. 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:type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7E3E0F" w:rsidRPr="005A5BEE" w:rsidRDefault="007E3E0F" w:rsidP="007E3E0F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E3E0F" w:rsidRDefault="007E3E0F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Григорианскому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календарю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7E3E0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7E3E0F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4" w:name="sec-ixt-28"/>
      <w:bookmarkEnd w:id="44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4.23 </w:t>
      </w:r>
      <w:r w:rsidR="007E3E0F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7E3E0F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7E3E0F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ixt-dateyearmonthday.xml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2012-08-16T12:00:00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mj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Muneyuki Jimi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jimi.muneyuki@jp.fujitsu.com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2012-08-16T12:00:00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2012-08-16T12:00:00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2012-08-16T12:00:00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45" w:name="tm"/>
      <w:bookmarkEnd w:id="45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tm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2012-08-16T12:00:00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4E7026" w:rsidRPr="00A577B0" w:rsidRDefault="004E7026" w:rsidP="004E7026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E7026" w:rsidRDefault="004E7026" w:rsidP="004E7026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 месяц день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дату, соответствующую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стандарту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 «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4E702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4E702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4E702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09.02.30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6F079A" w:rsidRPr="005A5BEE" w:rsidRDefault="006F079A" w:rsidP="006F079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ixt:dateyearmonthday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ixt:dateyearmonthdayType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6F079A" w:rsidRDefault="006F079A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«год месяц день»</w:t>
      </w:r>
      <w:r w:rsidR="002F0A5C" w:rsidRPr="006F07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6F079A" w:rsidRDefault="006F079A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6F07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6F07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6F07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6" w:name="sec-ixt-15"/>
      <w:bookmarkEnd w:id="46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4.24 </w:t>
      </w:r>
      <w:r w:rsidR="006F079A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6F079A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6F079A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ixt-dateyearmonthdaycjk.xml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2012-12-20T15:00:00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31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mj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Muneyuki Jimi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jimi.muneyuki@jp.fujitsu.com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14A6A" w:rsidRPr="007E7259" w:rsidRDefault="00C14A6A" w:rsidP="00C14A6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14A6A" w:rsidRPr="007E7259" w:rsidRDefault="00C14A6A" w:rsidP="00C14A6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 месяц день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C14A6A" w:rsidRDefault="00C14A6A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ixt:dateyearmonthdaycjk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ixt:dateyearmonthdaycjkType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14A6A" w:rsidRPr="007E7259" w:rsidRDefault="00C14A6A" w:rsidP="00C14A6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 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0E7C6A" w:rsidRDefault="00C14A6A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2F0A5C" w:rsidRPr="000E7C6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0E7C6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2F0A5C" w:rsidRPr="000E7C6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7" w:name="sec-ixt-17"/>
      <w:bookmarkEnd w:id="47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4.25 </w:t>
      </w:r>
      <w:r w:rsidR="000E7C6A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0E7C6A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0E7C6A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ixt-dateyearmonthcjk.xml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2012-12-20T15:00:00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35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Masatoshi Hashimoto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hashimoto.ma-06@jp.fujitsu.com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32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33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B3695" w:rsidRDefault="009B36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2F0A5C"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B3695" w:rsidRDefault="009B36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 месяц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13</w:t>
      </w:r>
      <w:r w:rsidRPr="002F0A5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2F0A5C" w:rsidRPr="009B369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9B3695" w:rsidRPr="005A5BEE" w:rsidRDefault="009B3695" w:rsidP="009B36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ixt:dateyearmonthcjk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ixt:dateyearmonthcjkType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B3695" w:rsidRPr="007E7259" w:rsidRDefault="009B3695" w:rsidP="009B3695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 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9B3695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8" w:name="sec-ixt-16"/>
      <w:bookmarkEnd w:id="48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4.26 </w:t>
      </w:r>
      <w:r w:rsidR="009B36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9B3695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9B3695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ixt-dateyearmonthen.xml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E1A40" w:rsidRPr="004A669D" w:rsidRDefault="007E1A40" w:rsidP="007E1A40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E1A40" w:rsidRDefault="007E1A4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указанную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 месяц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происходит смена двухзначных годов, а в промежутке между 2000 и 2009 годами сменяются однозначные годы. Если дата включает в себя несколько названий месяцев (например, «1969 год, январь, март и апрель»), трансформация должна соответствовать последнему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7E1A4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7E1A40" w:rsidRPr="005A5BEE" w:rsidRDefault="007E1A40" w:rsidP="007E1A40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ixt:dateyearmonthen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ixt:dateyearmonthenType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7E1A40" w:rsidRDefault="007E1A4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«год месяц»</w:t>
      </w:r>
      <w:r w:rsidR="002F0A5C" w:rsidRPr="007E1A4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7E1A4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7E1A40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9" w:name="sec-ixt-18"/>
      <w:bookmarkEnd w:id="49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4.27 </w:t>
      </w:r>
      <w:r w:rsidR="009F2633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9F2633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9F2633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ixt-nocontent.xml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2010-12-28T18:10:00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2010-10-11T00:00:01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F2633" w:rsidRPr="00210D28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210D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 произвольного формата в элемент без контента</w:t>
      </w:r>
      <w:r w:rsidRPr="00210D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F2633" w:rsidRPr="00B56545" w:rsidRDefault="009F2633" w:rsidP="009F263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трансформация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позволяет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выбирать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данные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произвольного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которые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будут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ассоциированы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пустым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концептом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Она применяется в случаях, когда, например, пустой концепт определяется как флаг, но при этом желательно привязать использование данного флага к информации, отображаемой на фронтальной странице документа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9F2633" w:rsidRPr="005A5BEE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ixt:nocontent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9F2633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Любой текст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ixt:nocontentType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F2633" w:rsidRDefault="009F2633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Нет контента согласно схеме</w:t>
      </w:r>
      <w:r w:rsidRPr="009F263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9F263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nocontentType</w:t>
      </w:r>
      <w:r w:rsidR="002F0A5C" w:rsidRPr="009F263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0" w:name="sec-ixt-24"/>
      <w:bookmarkEnd w:id="50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4.28 </w:t>
      </w:r>
      <w:r w:rsidR="009F2633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9F2633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9F2633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ixt-numcommadecimal.xml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 xml:space="preserve">http://xbrl.org/2008/registry 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F2633" w:rsidRPr="00986929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9F2633" w:rsidRPr="008E23DE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(«,»)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опциональные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тысячных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9F2633" w:rsidRPr="005A5BEE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ixt:numcommadecimal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ixt:numcommadecimalType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F2633" w:rsidRPr="008E23DE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 в качестве разделителя десятичных долей.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9F2633" w:rsidRDefault="009F2633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="002F0A5C" w:rsidRPr="009F263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9F263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r w:rsidR="002F0A5C" w:rsidRPr="009F263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1" w:name="sec-ixt-20"/>
      <w:bookmarkEnd w:id="51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4.29 </w:t>
      </w:r>
      <w:r w:rsidR="009F2633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9F2633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9F2633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ixt-numdotdecimal.xml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F2633" w:rsidRPr="00986929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9F2633" w:rsidRPr="008E23DE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точки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опциональные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тысячных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9F2633" w:rsidRPr="005A5BEE" w:rsidRDefault="009F2633" w:rsidP="009F263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ixt:numdotdecimal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ixt:numdotdecimalType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BB6747" w:rsidRPr="00911E8C" w:rsidRDefault="00BB6747" w:rsidP="00BB674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точкой в качестве разделителя десятичных долей</w:t>
      </w:r>
      <w:r w:rsidRPr="00911E8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BB6747" w:rsidRDefault="00BB674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2" w:name="sec-ixt-35"/>
      <w:bookmarkEnd w:id="52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4.30 </w:t>
      </w:r>
      <w:r w:rsidR="00BB6747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BB6747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BB6747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ixt-numdotdecimalin.xml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anish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 Agrawal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CONSULTING INDIA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anish.agrawal@in.fujitsu.com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Laboratories of Europe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Masatomo.Goto@uk.fujitsu.com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muramoto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BB6747" w:rsidRPr="00986929" w:rsidRDefault="00BB6747" w:rsidP="00BB674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строку, составленную согласно нормам Индии,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BB6747" w:rsidRDefault="00BB6747" w:rsidP="002F0A5C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указанные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Индии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разделительной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точкой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первых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трех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тысячи</w:t>
      </w:r>
      <w:proofErr w:type="gramStart"/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proofErr w:type="gramEnd"/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каждых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двух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1,00,00,000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 в неотрицательное число согласно определенному схемой десятичному формату.</w:t>
      </w:r>
      <w:r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BB6747" w:rsidRPr="005A5BEE" w:rsidRDefault="00BB6747" w:rsidP="00BB674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ixt:numdotdecimalin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ixt:numdotdecimalinType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BB6747" w:rsidRDefault="00BB674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 значение, указанное согласно нормам Индии, с запятой после первых трех цифр (после тысячи) и запятыми после каждых двух цифр.</w:t>
      </w:r>
      <w:r w:rsidR="002F0A5C" w:rsidRPr="00BB674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BB674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spellEnd"/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3" w:name="sec-ixt-21"/>
      <w:bookmarkEnd w:id="53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4.31 </w:t>
      </w:r>
      <w:r w:rsidR="00BB6747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BB6747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BB6747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ixt-numunitdecimal.xml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2011-05-17T16:00:01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BB6747" w:rsidRPr="00986929" w:rsidRDefault="00BB6747" w:rsidP="00BB674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D864E2" w:rsidP="00D864E2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смешанные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строчные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индикаторами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денежных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единиц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опциональные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тысячных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Поддерживает</w:t>
      </w:r>
      <w:r w:rsidRPr="00D864E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формы в половину и полную ширину.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:type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D864E2" w:rsidRPr="005A5BEE" w:rsidRDefault="00D864E2" w:rsidP="00D864E2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ixt:numunitdecimal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ixt:numunitdecimalType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D864E2" w:rsidRDefault="00D864E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Денежный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одним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несколькими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строчными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суффиксами, выражающими денежные единицы, с формами в половину или полную ширину.</w:t>
      </w:r>
      <w:r w:rsidR="002F0A5C" w:rsidRPr="00D864E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D864E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spellEnd"/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2014-10-15T12:00:00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D864E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Проверка документации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4" w:name="sec-ixt-36"/>
      <w:bookmarkEnd w:id="54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4.32 </w:t>
      </w:r>
      <w:r w:rsidR="00861371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861371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861371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ixt-numunitdecimalin.xml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0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anish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 Agrawal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CONSULTING INDIA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anish.agrawal@in.fujitsu.com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1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Laboratories of Europe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Masatomo.Goto@uk.fujitsu.com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2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muramoto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Takahide Muramoto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taka.muramoto@jp.fujitsu.com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2012-12-13T12:00:00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0F57C7" w:rsidRPr="00986929" w:rsidRDefault="000F57C7" w:rsidP="000F57C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строку, составленную согласно нормам Индии,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0F57C7" w:rsidRDefault="000F57C7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смешанные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строчные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значения, составленные согласно нормам Индии,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индикаторами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денежных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единиц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 после первых трех цифр (после тысячи) и запятой после каждых двух цифр (например, «1,000</w:t>
      </w:r>
      <w:r w:rsidRPr="000F57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rupees</w:t>
      </w:r>
      <w:r w:rsidRPr="000F57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50 </w:t>
      </w: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paise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») в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2F0A5C" w:rsidRPr="000F57C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B3B10" w:rsidRPr="005A5BEE" w:rsidRDefault="005B3B10" w:rsidP="005B3B10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ixt:numunitdecimalin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ixt:numunitdecimalinType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BE53D3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E53D3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BE53D3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BE53D3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E6356" w:rsidRDefault="00AE635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</w:t>
      </w:r>
      <w:r w:rsidR="00BE53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ая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форма, составленная согласно нормам Индии,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одним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несколькими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строчными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суффиксами, выражающими денежные единицы</w:t>
      </w:r>
      <w:r w:rsidR="002F0A5C" w:rsidRPr="00AE635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AE6356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определяемое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proofErr w:type="spellEnd"/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spellEnd"/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55" w:name="sec-ixt-23"/>
      <w:bookmarkEnd w:id="55"/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4.33 </w:t>
      </w:r>
      <w:r w:rsidR="00AE6356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AE6356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AE6356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2F0A5C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ixt-zerodash.xml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&lt;?</w:t>
      </w:r>
      <w:r w:rsidRPr="002F0A5C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xml-stylesheet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i/>
          <w:iCs/>
          <w:color w:val="006666"/>
          <w:sz w:val="24"/>
          <w:szCs w:val="24"/>
          <w:lang w:val="en-US"/>
        </w:rPr>
        <w:t>type="text/xsl" href="stylesheets/functionDefinition.xsl"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?&gt;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xmlns:ixt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http://www.xbrl.org/inlineXBRL/transformation/2015-02-26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xmlns:xbrli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2009-04-03T18:00:00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plega@decisionsoft.com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2009-04-03T18:00:00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17"/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2010-10-07T20:00:00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8E626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тире в ноль</w:t>
      </w:r>
      <w:r w:rsidR="002F0A5C" w:rsidRPr="00A577B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E6262" w:rsidRPr="00CC09A1" w:rsidRDefault="008E6262" w:rsidP="008E6262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Изменяет формат различных тире, выраженных в стандарте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Unicode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на ноль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8E6262" w:rsidRPr="005A5BEE" w:rsidRDefault="008E6262" w:rsidP="008E6262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ixt:zerodash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ixt:zerodashType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E6262" w:rsidRPr="00CC09A1" w:rsidRDefault="008E6262" w:rsidP="008E6262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Тире используется для указания отсутствия контента.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2F0A5C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2F0A5C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ixt:zeroIntegerType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proofErr w:type="spellStart"/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spellEnd"/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E6262" w:rsidRDefault="008E6262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ноль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2F0A5C" w:rsidRPr="008E626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2F0A5C" w:rsidRPr="002F0A5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zeroIntegerType</w:t>
      </w:r>
      <w:r w:rsidR="002F0A5C" w:rsidRPr="008E626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2F0A5C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2F0A5C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2F0A5C" w:rsidRPr="00A577B0" w:rsidRDefault="002F0A5C" w:rsidP="002F0A5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2F0A5C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A577B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F0A5C" w:rsidRPr="008E6262" w:rsidRDefault="008E6262" w:rsidP="002F0A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6" w:name="sec-references"/>
      <w:bookmarkEnd w:id="56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2F0A5C" w:rsidRPr="008E626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2F0A5C" w:rsidRPr="002F0A5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="002F0A5C" w:rsidRPr="008E626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Использованные материалы</w:t>
      </w:r>
    </w:p>
    <w:p w:rsidR="002F0A5C" w:rsidRPr="008E6262" w:rsidRDefault="008E6262" w:rsidP="002F0A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57" w:name="Indian_National_Calendar"/>
      <w:bookmarkEnd w:id="57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Национальный календарь Индии</w:t>
      </w:r>
    </w:p>
    <w:p w:rsidR="002F0A5C" w:rsidRPr="00A577B0" w:rsidRDefault="00BE53D3" w:rsidP="002F0A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Общедоступная энциклопедия </w:t>
      </w:r>
      <w:r w:rsidR="002F0A5C" w:rsidRPr="002F0A5C">
        <w:rPr>
          <w:rFonts w:ascii="Arial" w:eastAsia="Times New Roman" w:hAnsi="Arial" w:cs="Arial"/>
          <w:color w:val="000000"/>
          <w:sz w:val="24"/>
          <w:szCs w:val="24"/>
          <w:lang w:val="en-US"/>
        </w:rPr>
        <w:t>Wikipedia</w:t>
      </w:r>
      <w:r w:rsidR="002F0A5C" w:rsidRPr="00BE53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«Индийский национальный календарь»</w:t>
      </w:r>
      <w:r w:rsidR="002F0A5C" w:rsidRPr="00BE53D3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8E6262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8E6262" w:rsidRPr="00BE53D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F0A5C" w:rsidRPr="00BE53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4" w:history="1"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en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wikipedia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index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php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?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title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=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Indian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_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national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_</w:t>
        </w:r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calendar</w:t>
        </w:r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&amp;</w:t>
        </w:r>
        <w:proofErr w:type="spellStart"/>
        <w:r w:rsidR="002F0A5C" w:rsidRPr="002F0A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oldid</w:t>
        </w:r>
        <w:proofErr w:type="spellEnd"/>
        <w:r w:rsidR="002F0A5C" w:rsidRPr="00A577B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=624159238</w:t>
        </w:r>
      </w:hyperlink>
      <w:r w:rsidR="002F0A5C" w:rsidRPr="00A577B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E6262" w:rsidRPr="00B008B8" w:rsidRDefault="008E6262" w:rsidP="008E62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58" w:name="sec-ip-status"/>
      <w:bookmarkStart w:id="59" w:name="sec-acknowledgements"/>
      <w:bookmarkEnd w:id="58"/>
      <w:bookmarkEnd w:id="59"/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  <w:lang w:val="en-US"/>
        </w:rPr>
        <w:t> 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В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Статус интеллектуальной собственности (ненормативный раздел)</w:t>
      </w:r>
    </w:p>
    <w:p w:rsidR="008E6262" w:rsidRPr="00032E58" w:rsidRDefault="008E6262" w:rsidP="008E6262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Настоящий документ и его переводы могут копироваться и предоставляться другим лицам, а производные работы, которые комментируют или объясняют его, а также помогают в его интерпретации, могут предоставляться, копироваться, публиковаться и распространяться (в полном или частичном объеме) без ограничений любого характера, при условии, что вышеуказанное уведомление об авторском праве и настоящий абзац излагаются во всех таких копиях и производных работах. Однако, в настоящий документ нельзя вносить изменения (такие как, например, удаление уведомления об авторском праве или ссылок на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или организации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), за исключением тех изменений, которые требуются для перевода с английского языка на другие языки. </w:t>
      </w:r>
      <w:r w:rsidRPr="00B008B8">
        <w:rPr>
          <w:rFonts w:ascii="Arial" w:hAnsi="Arial" w:cs="Arial"/>
          <w:sz w:val="24"/>
          <w:szCs w:val="24"/>
        </w:rPr>
        <w:t xml:space="preserve">Члены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032E58">
        <w:rPr>
          <w:rFonts w:ascii="Times New Roman" w:hAnsi="Times New Roman"/>
          <w:sz w:val="24"/>
          <w:szCs w:val="24"/>
        </w:rPr>
        <w:t xml:space="preserve"> 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55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032E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6262" w:rsidRPr="00B008B8" w:rsidRDefault="008E6262" w:rsidP="008E62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Настоящий документ и содержащаяся в нем информация предоставляются на условиях «как есть» 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ОТКАЗЫВАЕТСЯ ОТ ВСЕХ ГАРАНТИЙ (ПРЯМЫХ ИЛИ ПОДРАЗУМЕВАЕМЫХ), ВКЛЮЧАЯ, БЕЗ ОГРАНИЧЕНИЯ, ГАРАНТИИ ТОГО, ЧТО ИСПОЛЬЗОВАНИЕ ИЗЛАГАЕМОЙ В НАСТОЯЩЕМ ДОКУМЕНТЕ ИНФОРМАЦИИ НЕ НАРУШАЕТ ПРАВА ИЛИ ПОДРАЗУМЕВАЕМЫЕ ГАРАНТИИ КОММЕРЧЕСКОЙ ВЫГОДЫ ИЛИ ПРИГОДНОСТИ ДЛЯ КОНКРЕТНОЙ ЦЕЛИ. </w:t>
      </w:r>
    </w:p>
    <w:p w:rsidR="008E6262" w:rsidRPr="00B008B8" w:rsidRDefault="008E6262" w:rsidP="008E6262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Обращается внимание пользователей настоящего документа на возможность того, что соблюдение или принятие спецификаций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может потребовать использования изобретения, на которое распространяются патентные права.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несет ответственность за указание патентов, в отношении которых для спецификации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может потребоваться лицензия, или за наведение справок о правовой силе или предмете этих патентов, которые доводятся до его сведения. Спецификации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носят исключительно потенциальный и консультативный характер. Потенциальные пользователи несут ответственность за свою защиту в отношении ответственности за нарушение патентов.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высказывает мнение по поводу правовой силы или предмета прав интеллектуальной собственности или других прав, которые могут быть предъявлены для того, чтобы иметь отношение к реализации или использованию технологии, описанной в настоящем документе, или по поводу того, насколько доступной может быть такая лицензия в рамках таких прав; а также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заверяет, что она приложила усилия для установления таких прав. </w:t>
      </w:r>
      <w:r w:rsidRPr="00B008B8">
        <w:rPr>
          <w:rFonts w:ascii="Arial" w:hAnsi="Arial" w:cs="Arial"/>
          <w:sz w:val="24"/>
          <w:szCs w:val="24"/>
        </w:rPr>
        <w:t xml:space="preserve">Члены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56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008B8">
        <w:rPr>
          <w:rFonts w:ascii="Arial" w:hAnsi="Arial" w:cs="Arial"/>
          <w:sz w:val="24"/>
          <w:szCs w:val="24"/>
        </w:rPr>
        <w:t>.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6262" w:rsidRPr="00485A53" w:rsidRDefault="008E6262" w:rsidP="008E62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 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С</w:t>
      </w:r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Список благодарностей от коллектива авторов (ненормативный раздел)</w:t>
      </w:r>
    </w:p>
    <w:p w:rsidR="008E6262" w:rsidRPr="00485A53" w:rsidRDefault="008E6262" w:rsidP="008E62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85A53">
        <w:rPr>
          <w:rFonts w:ascii="Arial" w:hAnsi="Arial" w:cs="Arial"/>
          <w:color w:val="000000"/>
          <w:sz w:val="24"/>
          <w:szCs w:val="24"/>
        </w:rPr>
        <w:t>Настоящий документ было бы невозможно подг</w:t>
      </w:r>
      <w:r>
        <w:rPr>
          <w:rFonts w:ascii="Arial" w:hAnsi="Arial" w:cs="Arial"/>
          <w:color w:val="000000"/>
          <w:sz w:val="24"/>
          <w:szCs w:val="24"/>
        </w:rPr>
        <w:t>отовить без вклада многих людей</w:t>
      </w:r>
      <w:r w:rsidRPr="00485A5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E6262" w:rsidRPr="00485A53" w:rsidRDefault="008E6262" w:rsidP="008E62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 </w:t>
      </w:r>
      <w:r w:rsidRPr="002F0A5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История создания документа (ненормативный раздел)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840"/>
        <w:gridCol w:w="4416"/>
      </w:tblGrid>
      <w:tr w:rsidR="008E6262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8E6262" w:rsidP="008E6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60" w:name="sec-history"/>
            <w:bookmarkEnd w:id="6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8E6262" w:rsidP="008E6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8E6262" w:rsidP="008E6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Подробности</w:t>
            </w:r>
          </w:p>
        </w:tc>
      </w:tr>
      <w:tr w:rsidR="008E6262" w:rsidRPr="002F0A5C" w:rsidTr="002F0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2F0A5C" w:rsidP="008E6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26 </w:t>
            </w:r>
            <w:r w:rsidR="008E62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2015</w:t>
            </w:r>
            <w:r w:rsidR="008E62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8E6262" w:rsidP="008E6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="002F0A5C" w:rsidRPr="002F0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A5C" w:rsidRPr="002F0A5C" w:rsidRDefault="008E6262" w:rsidP="008E6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Опубликовал в качестве Рекомендации.</w:t>
            </w:r>
          </w:p>
        </w:tc>
      </w:tr>
    </w:tbl>
    <w:p w:rsidR="008E6262" w:rsidRPr="007D5AD6" w:rsidRDefault="008E6262" w:rsidP="008E62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61" w:name="sec-corrections"/>
      <w:bookmarkEnd w:id="61"/>
      <w:r w:rsidRPr="007D5AD6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r w:rsidRPr="007D5AD6">
        <w:rPr>
          <w:rFonts w:ascii="Arial" w:hAnsi="Arial" w:cs="Arial"/>
          <w:b/>
          <w:color w:val="005A9C"/>
          <w:kern w:val="36"/>
          <w:sz w:val="41"/>
          <w:szCs w:val="24"/>
          <w:lang w:val="en-GB"/>
        </w:rPr>
        <w:t> 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Е</w:t>
      </w:r>
      <w:r w:rsidRPr="007D5AD6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Корректировочный лист, включенный в настоящий документ</w:t>
      </w:r>
    </w:p>
    <w:p w:rsidR="008E6262" w:rsidRPr="007D5AD6" w:rsidRDefault="008E6262" w:rsidP="008E6262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7D5AD6">
        <w:rPr>
          <w:rFonts w:ascii="Arial" w:hAnsi="Arial" w:cs="Arial"/>
          <w:color w:val="000000"/>
          <w:sz w:val="24"/>
          <w:szCs w:val="24"/>
        </w:rPr>
        <w:lastRenderedPageBreak/>
        <w:t xml:space="preserve">Это приложение содержит список замеченных опечаток, которые были включены в этот документ. Он представляет все те исправления опечаток, которые были одобрены Международной рабочей группой по </w:t>
      </w:r>
      <w:r>
        <w:rPr>
          <w:rFonts w:ascii="Arial" w:hAnsi="Arial" w:cs="Arial"/>
          <w:color w:val="000000"/>
          <w:sz w:val="24"/>
          <w:szCs w:val="24"/>
        </w:rPr>
        <w:t xml:space="preserve">визуализации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, вплоть до </w:t>
      </w:r>
      <w:r>
        <w:rPr>
          <w:rFonts w:ascii="Arial" w:hAnsi="Arial" w:cs="Arial"/>
          <w:color w:val="000000"/>
          <w:sz w:val="24"/>
          <w:szCs w:val="24"/>
        </w:rPr>
        <w:t>26 февраля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20</w:t>
      </w:r>
      <w:r>
        <w:rPr>
          <w:rFonts w:ascii="Arial" w:hAnsi="Arial" w:cs="Arial"/>
          <w:color w:val="000000"/>
          <w:sz w:val="24"/>
          <w:szCs w:val="24"/>
        </w:rPr>
        <w:t>15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года. Гиперссылками на соответствующие обсуждения по электронной почте могут пользоваться только те лица, которые имеют доступ к соответствующим спискам рассылки. Доступ ко внутренним спискам рассылки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ограничивается членами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International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Inc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B504B" w:rsidRPr="008E6262" w:rsidRDefault="008E6262" w:rsidP="008E626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D5AD6">
        <w:rPr>
          <w:rFonts w:ascii="Arial" w:hAnsi="Arial" w:cs="Arial"/>
          <w:color w:val="000000"/>
          <w:sz w:val="24"/>
          <w:szCs w:val="24"/>
        </w:rPr>
        <w:t>В настоящем документе отсутствуют опечатки.</w:t>
      </w:r>
    </w:p>
    <w:sectPr w:rsidR="000B504B" w:rsidRPr="008E6262" w:rsidSect="00B9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5C"/>
    <w:rsid w:val="000B504B"/>
    <w:rsid w:val="000E6FC7"/>
    <w:rsid w:val="000E7C6A"/>
    <w:rsid w:val="000F5534"/>
    <w:rsid w:val="000F57C7"/>
    <w:rsid w:val="00115273"/>
    <w:rsid w:val="001236DC"/>
    <w:rsid w:val="00170716"/>
    <w:rsid w:val="001B2BC7"/>
    <w:rsid w:val="001C2025"/>
    <w:rsid w:val="001C62AC"/>
    <w:rsid w:val="002035B1"/>
    <w:rsid w:val="0021332E"/>
    <w:rsid w:val="00280F40"/>
    <w:rsid w:val="00286358"/>
    <w:rsid w:val="002A7C8A"/>
    <w:rsid w:val="002E3013"/>
    <w:rsid w:val="002F0A5C"/>
    <w:rsid w:val="002F76A9"/>
    <w:rsid w:val="00302295"/>
    <w:rsid w:val="00312D89"/>
    <w:rsid w:val="003161D5"/>
    <w:rsid w:val="003570B2"/>
    <w:rsid w:val="0036169B"/>
    <w:rsid w:val="00362494"/>
    <w:rsid w:val="003A5E22"/>
    <w:rsid w:val="00412CAD"/>
    <w:rsid w:val="00415664"/>
    <w:rsid w:val="00417F77"/>
    <w:rsid w:val="0043552E"/>
    <w:rsid w:val="00447EBF"/>
    <w:rsid w:val="004B0A0B"/>
    <w:rsid w:val="004D55F2"/>
    <w:rsid w:val="004D7C66"/>
    <w:rsid w:val="004E7026"/>
    <w:rsid w:val="00500802"/>
    <w:rsid w:val="005144A7"/>
    <w:rsid w:val="00586D77"/>
    <w:rsid w:val="005B3B10"/>
    <w:rsid w:val="005B73D9"/>
    <w:rsid w:val="0068667B"/>
    <w:rsid w:val="00690E4D"/>
    <w:rsid w:val="006C5643"/>
    <w:rsid w:val="006E1CF8"/>
    <w:rsid w:val="006F079A"/>
    <w:rsid w:val="00702E98"/>
    <w:rsid w:val="00717129"/>
    <w:rsid w:val="0074434C"/>
    <w:rsid w:val="0077146C"/>
    <w:rsid w:val="00772C7C"/>
    <w:rsid w:val="0077670D"/>
    <w:rsid w:val="00781747"/>
    <w:rsid w:val="007B764C"/>
    <w:rsid w:val="007E1A40"/>
    <w:rsid w:val="007E3E0F"/>
    <w:rsid w:val="00827616"/>
    <w:rsid w:val="00861371"/>
    <w:rsid w:val="008A2DD8"/>
    <w:rsid w:val="008A5F29"/>
    <w:rsid w:val="008D2646"/>
    <w:rsid w:val="008E6262"/>
    <w:rsid w:val="0090091E"/>
    <w:rsid w:val="00933749"/>
    <w:rsid w:val="00940405"/>
    <w:rsid w:val="00942706"/>
    <w:rsid w:val="00952216"/>
    <w:rsid w:val="00963A6A"/>
    <w:rsid w:val="009B3695"/>
    <w:rsid w:val="009C2955"/>
    <w:rsid w:val="009F2633"/>
    <w:rsid w:val="00A41D1B"/>
    <w:rsid w:val="00A577B0"/>
    <w:rsid w:val="00A64904"/>
    <w:rsid w:val="00AB3BE5"/>
    <w:rsid w:val="00AC7EA9"/>
    <w:rsid w:val="00AD7F0C"/>
    <w:rsid w:val="00AE6356"/>
    <w:rsid w:val="00B256B3"/>
    <w:rsid w:val="00B32B5E"/>
    <w:rsid w:val="00B8541A"/>
    <w:rsid w:val="00B856EE"/>
    <w:rsid w:val="00B914C8"/>
    <w:rsid w:val="00B96D39"/>
    <w:rsid w:val="00BB6747"/>
    <w:rsid w:val="00BE53D3"/>
    <w:rsid w:val="00C03360"/>
    <w:rsid w:val="00C14A6A"/>
    <w:rsid w:val="00C40BF3"/>
    <w:rsid w:val="00C56C24"/>
    <w:rsid w:val="00CC3FCD"/>
    <w:rsid w:val="00D30CF4"/>
    <w:rsid w:val="00D628AC"/>
    <w:rsid w:val="00D8126E"/>
    <w:rsid w:val="00D864E2"/>
    <w:rsid w:val="00D9107C"/>
    <w:rsid w:val="00E05B66"/>
    <w:rsid w:val="00E22A47"/>
    <w:rsid w:val="00E30529"/>
    <w:rsid w:val="00E440B4"/>
    <w:rsid w:val="00EA1C2A"/>
    <w:rsid w:val="00EB62C3"/>
    <w:rsid w:val="00EF51B4"/>
    <w:rsid w:val="00F37AA3"/>
    <w:rsid w:val="00F775B8"/>
    <w:rsid w:val="00F9653C"/>
    <w:rsid w:val="00FC7B7E"/>
    <w:rsid w:val="00FE075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5C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A5C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A5C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A5C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0A5C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0A5C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2F0A5C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2F0A5C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2F0A5C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2F0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F0A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2F0A5C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2F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2F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2F0A5C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2F0A5C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2F0A5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2F0A5C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2F0A5C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2F0A5C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2F0A5C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2F0A5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2F0A5C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2F0A5C"/>
    <w:rPr>
      <w:color w:val="990000"/>
    </w:rPr>
  </w:style>
  <w:style w:type="character" w:customStyle="1" w:styleId="verbatim-element-nsprefix">
    <w:name w:val="verbatim-element-nsprefix"/>
    <w:basedOn w:val="a0"/>
    <w:rsid w:val="002F0A5C"/>
    <w:rPr>
      <w:color w:val="666600"/>
    </w:rPr>
  </w:style>
  <w:style w:type="character" w:customStyle="1" w:styleId="verbatim-attribute-name">
    <w:name w:val="verbatim-attribute-name"/>
    <w:basedOn w:val="a0"/>
    <w:rsid w:val="002F0A5C"/>
    <w:rPr>
      <w:color w:val="660000"/>
    </w:rPr>
  </w:style>
  <w:style w:type="character" w:customStyle="1" w:styleId="verbatim-attribute-content">
    <w:name w:val="verbatim-attribute-content"/>
    <w:basedOn w:val="a0"/>
    <w:rsid w:val="002F0A5C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2F0A5C"/>
    <w:rPr>
      <w:color w:val="666600"/>
    </w:rPr>
  </w:style>
  <w:style w:type="character" w:customStyle="1" w:styleId="verbatim-namespace-uri">
    <w:name w:val="verbatim-namespace-uri"/>
    <w:basedOn w:val="a0"/>
    <w:rsid w:val="002F0A5C"/>
    <w:rPr>
      <w:color w:val="330099"/>
    </w:rPr>
  </w:style>
  <w:style w:type="character" w:customStyle="1" w:styleId="verbatim-text">
    <w:name w:val="verbatim-text"/>
    <w:basedOn w:val="a0"/>
    <w:rsid w:val="002F0A5C"/>
    <w:rPr>
      <w:b/>
      <w:bCs/>
      <w:color w:val="000000"/>
    </w:rPr>
  </w:style>
  <w:style w:type="character" w:customStyle="1" w:styleId="verbatim-comment">
    <w:name w:val="verbatim-comment"/>
    <w:basedOn w:val="a0"/>
    <w:rsid w:val="002F0A5C"/>
    <w:rPr>
      <w:i/>
      <w:iCs/>
      <w:color w:val="006600"/>
    </w:rPr>
  </w:style>
  <w:style w:type="character" w:customStyle="1" w:styleId="verbatim-pi-name">
    <w:name w:val="verbatim-pi-name"/>
    <w:basedOn w:val="a0"/>
    <w:rsid w:val="002F0A5C"/>
    <w:rPr>
      <w:i/>
      <w:iCs/>
      <w:color w:val="006600"/>
    </w:rPr>
  </w:style>
  <w:style w:type="character" w:customStyle="1" w:styleId="verbatim-pi-content">
    <w:name w:val="verbatim-pi-content"/>
    <w:basedOn w:val="a0"/>
    <w:rsid w:val="002F0A5C"/>
    <w:rPr>
      <w:i/>
      <w:iCs/>
      <w:color w:val="006666"/>
    </w:rPr>
  </w:style>
  <w:style w:type="character" w:customStyle="1" w:styleId="term1">
    <w:name w:val="term1"/>
    <w:basedOn w:val="a0"/>
    <w:rsid w:val="002F0A5C"/>
    <w:rPr>
      <w:i/>
      <w:iCs/>
    </w:rPr>
  </w:style>
  <w:style w:type="character" w:customStyle="1" w:styleId="definition">
    <w:name w:val="definition"/>
    <w:basedOn w:val="a0"/>
    <w:rsid w:val="002F0A5C"/>
    <w:rPr>
      <w:color w:val="008000"/>
    </w:rPr>
  </w:style>
  <w:style w:type="character" w:customStyle="1" w:styleId="errordefinition">
    <w:name w:val="errordefinition"/>
    <w:basedOn w:val="a0"/>
    <w:rsid w:val="002F0A5C"/>
    <w:rPr>
      <w:color w:val="FF0000"/>
    </w:rPr>
  </w:style>
  <w:style w:type="character" w:customStyle="1" w:styleId="comment1">
    <w:name w:val="comment1"/>
    <w:basedOn w:val="a0"/>
    <w:rsid w:val="002F0A5C"/>
    <w:rPr>
      <w:shd w:val="clear" w:color="auto" w:fill="FFFACD"/>
    </w:rPr>
  </w:style>
  <w:style w:type="character" w:customStyle="1" w:styleId="short">
    <w:name w:val="short"/>
    <w:basedOn w:val="a0"/>
    <w:rsid w:val="002F0A5C"/>
    <w:rPr>
      <w:b/>
      <w:bCs/>
    </w:rPr>
  </w:style>
  <w:style w:type="paragraph" w:styleId="a5">
    <w:name w:val="Normal (Web)"/>
    <w:basedOn w:val="a"/>
    <w:uiPriority w:val="99"/>
    <w:semiHidden/>
    <w:unhideWhenUsed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2F0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2F0A5C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5C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A5C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A5C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A5C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0A5C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0A5C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2F0A5C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2F0A5C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2F0A5C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2F0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F0A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2F0A5C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2F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2F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2F0A5C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2F0A5C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2F0A5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2F0A5C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2F0A5C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2F0A5C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2F0A5C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2F0A5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2F0A5C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2F0A5C"/>
    <w:rPr>
      <w:color w:val="990000"/>
    </w:rPr>
  </w:style>
  <w:style w:type="character" w:customStyle="1" w:styleId="verbatim-element-nsprefix">
    <w:name w:val="verbatim-element-nsprefix"/>
    <w:basedOn w:val="a0"/>
    <w:rsid w:val="002F0A5C"/>
    <w:rPr>
      <w:color w:val="666600"/>
    </w:rPr>
  </w:style>
  <w:style w:type="character" w:customStyle="1" w:styleId="verbatim-attribute-name">
    <w:name w:val="verbatim-attribute-name"/>
    <w:basedOn w:val="a0"/>
    <w:rsid w:val="002F0A5C"/>
    <w:rPr>
      <w:color w:val="660000"/>
    </w:rPr>
  </w:style>
  <w:style w:type="character" w:customStyle="1" w:styleId="verbatim-attribute-content">
    <w:name w:val="verbatim-attribute-content"/>
    <w:basedOn w:val="a0"/>
    <w:rsid w:val="002F0A5C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2F0A5C"/>
    <w:rPr>
      <w:color w:val="666600"/>
    </w:rPr>
  </w:style>
  <w:style w:type="character" w:customStyle="1" w:styleId="verbatim-namespace-uri">
    <w:name w:val="verbatim-namespace-uri"/>
    <w:basedOn w:val="a0"/>
    <w:rsid w:val="002F0A5C"/>
    <w:rPr>
      <w:color w:val="330099"/>
    </w:rPr>
  </w:style>
  <w:style w:type="character" w:customStyle="1" w:styleId="verbatim-text">
    <w:name w:val="verbatim-text"/>
    <w:basedOn w:val="a0"/>
    <w:rsid w:val="002F0A5C"/>
    <w:rPr>
      <w:b/>
      <w:bCs/>
      <w:color w:val="000000"/>
    </w:rPr>
  </w:style>
  <w:style w:type="character" w:customStyle="1" w:styleId="verbatim-comment">
    <w:name w:val="verbatim-comment"/>
    <w:basedOn w:val="a0"/>
    <w:rsid w:val="002F0A5C"/>
    <w:rPr>
      <w:i/>
      <w:iCs/>
      <w:color w:val="006600"/>
    </w:rPr>
  </w:style>
  <w:style w:type="character" w:customStyle="1" w:styleId="verbatim-pi-name">
    <w:name w:val="verbatim-pi-name"/>
    <w:basedOn w:val="a0"/>
    <w:rsid w:val="002F0A5C"/>
    <w:rPr>
      <w:i/>
      <w:iCs/>
      <w:color w:val="006600"/>
    </w:rPr>
  </w:style>
  <w:style w:type="character" w:customStyle="1" w:styleId="verbatim-pi-content">
    <w:name w:val="verbatim-pi-content"/>
    <w:basedOn w:val="a0"/>
    <w:rsid w:val="002F0A5C"/>
    <w:rPr>
      <w:i/>
      <w:iCs/>
      <w:color w:val="006666"/>
    </w:rPr>
  </w:style>
  <w:style w:type="character" w:customStyle="1" w:styleId="term1">
    <w:name w:val="term1"/>
    <w:basedOn w:val="a0"/>
    <w:rsid w:val="002F0A5C"/>
    <w:rPr>
      <w:i/>
      <w:iCs/>
    </w:rPr>
  </w:style>
  <w:style w:type="character" w:customStyle="1" w:styleId="definition">
    <w:name w:val="definition"/>
    <w:basedOn w:val="a0"/>
    <w:rsid w:val="002F0A5C"/>
    <w:rPr>
      <w:color w:val="008000"/>
    </w:rPr>
  </w:style>
  <w:style w:type="character" w:customStyle="1" w:styleId="errordefinition">
    <w:name w:val="errordefinition"/>
    <w:basedOn w:val="a0"/>
    <w:rsid w:val="002F0A5C"/>
    <w:rPr>
      <w:color w:val="FF0000"/>
    </w:rPr>
  </w:style>
  <w:style w:type="character" w:customStyle="1" w:styleId="comment1">
    <w:name w:val="comment1"/>
    <w:basedOn w:val="a0"/>
    <w:rsid w:val="002F0A5C"/>
    <w:rPr>
      <w:shd w:val="clear" w:color="auto" w:fill="FFFACD"/>
    </w:rPr>
  </w:style>
  <w:style w:type="character" w:customStyle="1" w:styleId="short">
    <w:name w:val="short"/>
    <w:basedOn w:val="a0"/>
    <w:rsid w:val="002F0A5C"/>
    <w:rPr>
      <w:b/>
      <w:bCs/>
    </w:rPr>
  </w:style>
  <w:style w:type="paragraph" w:styleId="a5">
    <w:name w:val="Normal (Web)"/>
    <w:basedOn w:val="a"/>
    <w:uiPriority w:val="99"/>
    <w:semiHidden/>
    <w:unhideWhenUsed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2F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2F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1297">
                  <w:marLeft w:val="0"/>
                  <w:marRight w:val="0"/>
                  <w:marTop w:val="0"/>
                  <w:marBottom w:val="0"/>
                  <w:divBdr>
                    <w:top w:val="double" w:sz="6" w:space="6" w:color="808080"/>
                    <w:left w:val="double" w:sz="6" w:space="6" w:color="808080"/>
                    <w:bottom w:val="double" w:sz="6" w:space="6" w:color="808080"/>
                    <w:right w:val="double" w:sz="6" w:space="6" w:color="808080"/>
                  </w:divBdr>
                </w:div>
              </w:divsChild>
            </w:div>
            <w:div w:id="1607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9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6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6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3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9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6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1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5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6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2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3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9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6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1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0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5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4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3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7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1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0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8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1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9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3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1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4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3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5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1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4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8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8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3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5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8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9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2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8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1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8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9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5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7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4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4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2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0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3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6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4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8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61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3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7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6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9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6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4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5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4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3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7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4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9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5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3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3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5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2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7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8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1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0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6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3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4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0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9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7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3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7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8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7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3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0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3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6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3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88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7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6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1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4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9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0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7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5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1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0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1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6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1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5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1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5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3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1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8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7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5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9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1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3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4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4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27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1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2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4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0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0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3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0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8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0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0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8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0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9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0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8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7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8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5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7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9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0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2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7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1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1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2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7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5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1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6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0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8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2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9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7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2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8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3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3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0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0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1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4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3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6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9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3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0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4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6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5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0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3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80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3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0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8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1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3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6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2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9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4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2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0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1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0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2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8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1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2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0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7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7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4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1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5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5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8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9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0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62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1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9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5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4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1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0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4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0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1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56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9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9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9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3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4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2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8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2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6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5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9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1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0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0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5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4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5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3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72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1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7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6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2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9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4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0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2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14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7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4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2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1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7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0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6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9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7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0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2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13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1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0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3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9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3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5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5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0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9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2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1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1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80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1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9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7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2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7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6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4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9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9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2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4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6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9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5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2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5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4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5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9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3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92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7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9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4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6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0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3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3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0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0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0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9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3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0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78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4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9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4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8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brl.org/specification/inlinexbrl-transformationregistry/rec-2011-07-31/inlinexbrl-transformationregistry-rec-2011-07-31.html" TargetMode="External"/><Relationship Id="rId18" Type="http://schemas.openxmlformats.org/officeDocument/2006/relationships/hyperlink" Target="https://www.xbrl.org/Specification/inlineXBRL-transformationRegistry/REC-2015-02-26/inlineXBRL-transformationRegistry-REC-2015-02-26.html" TargetMode="External"/><Relationship Id="rId26" Type="http://schemas.openxmlformats.org/officeDocument/2006/relationships/hyperlink" Target="https://www.xbrl.org/Specification/inlineXBRL-transformationRegistry/REC-2015-02-26/inlineXBRL-transformationRegistry-REC-2015-02-26.html" TargetMode="External"/><Relationship Id="rId39" Type="http://schemas.openxmlformats.org/officeDocument/2006/relationships/hyperlink" Target="https://www.xbrl.org/Specification/inlineXBRL-transformationRegistry/REC-2015-02-26/inlineXBRL-transformationRegistry-REC-2015-02-26.html" TargetMode="External"/><Relationship Id="rId21" Type="http://schemas.openxmlformats.org/officeDocument/2006/relationships/hyperlink" Target="https://www.xbrl.org/Specification/inlineXBRL-transformationRegistry/REC-2015-02-26/inlineXBRL-transformationRegistry-REC-2015-02-26.html" TargetMode="External"/><Relationship Id="rId34" Type="http://schemas.openxmlformats.org/officeDocument/2006/relationships/hyperlink" Target="https://www.xbrl.org/Specification/inlineXBRL-transformationRegistry/REC-2015-02-26/inlineXBRL-transformationRegistry-REC-2015-02-26.html" TargetMode="External"/><Relationship Id="rId42" Type="http://schemas.openxmlformats.org/officeDocument/2006/relationships/hyperlink" Target="https://www.xbrl.org/Specification/inlineXBRL-transformationRegistry/REC-2015-02-26/inlineXBRL-transformationRegistry-REC-2015-02-26.html" TargetMode="External"/><Relationship Id="rId47" Type="http://schemas.openxmlformats.org/officeDocument/2006/relationships/hyperlink" Target="https://www.xbrl.org/Specification/inlineXBRL-transformationRegistry/REC-2015-02-26/inlineXBRL-transformationRegistry-REC-2015-02-26.html" TargetMode="External"/><Relationship Id="rId50" Type="http://schemas.openxmlformats.org/officeDocument/2006/relationships/hyperlink" Target="http://www.xbrl.org/specification/gnl/rec-2009-06-22/gnl-rec-2009-06-22.html" TargetMode="External"/><Relationship Id="rId55" Type="http://schemas.openxmlformats.org/officeDocument/2006/relationships/hyperlink" Target="http://www.xbrl.org/legal/" TargetMode="External"/><Relationship Id="rId7" Type="http://schemas.openxmlformats.org/officeDocument/2006/relationships/hyperlink" Target="mailto:plega@corefiling.com" TargetMode="External"/><Relationship Id="rId12" Type="http://schemas.openxmlformats.org/officeDocument/2006/relationships/hyperlink" Target="https://www.xbrl.org/Specification/inlineXBRL-transformationRegistry/REC-2015-02-26/inlineXBRL-transformationRegistry-REC-2015-02-26.html" TargetMode="External"/><Relationship Id="rId17" Type="http://schemas.openxmlformats.org/officeDocument/2006/relationships/hyperlink" Target="https://www.xbrl.org/Specification/inlineXBRL-transformationRegistry/REC-2015-02-26/inlineXBRL-transformationRegistry-REC-2015-02-26.html" TargetMode="External"/><Relationship Id="rId25" Type="http://schemas.openxmlformats.org/officeDocument/2006/relationships/hyperlink" Target="https://www.xbrl.org/Specification/inlineXBRL-transformationRegistry/REC-2015-02-26/inlineXBRL-transformationRegistry-REC-2015-02-26.html" TargetMode="External"/><Relationship Id="rId33" Type="http://schemas.openxmlformats.org/officeDocument/2006/relationships/hyperlink" Target="https://www.xbrl.org/Specification/inlineXBRL-transformationRegistry/REC-2015-02-26/inlineXBRL-transformationRegistry-REC-2015-02-26.html" TargetMode="External"/><Relationship Id="rId38" Type="http://schemas.openxmlformats.org/officeDocument/2006/relationships/hyperlink" Target="https://www.xbrl.org/Specification/inlineXBRL-transformationRegistry/REC-2015-02-26/inlineXBRL-transformationRegistry-REC-2015-02-26.html" TargetMode="External"/><Relationship Id="rId46" Type="http://schemas.openxmlformats.org/officeDocument/2006/relationships/hyperlink" Target="https://www.xbrl.org/Specification/inlineXBRL-transformationRegistry/REC-2015-02-26/inlineXBRL-transformationRegistry-REC-2015-02-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brl.org/Specification/inlineXBRL-transformationRegistry/REC-2015-02-26/inlineXBRL-transformationRegistry-REC-2015-02-26.html" TargetMode="External"/><Relationship Id="rId20" Type="http://schemas.openxmlformats.org/officeDocument/2006/relationships/hyperlink" Target="https://www.xbrl.org/Specification/inlineXBRL-transformationRegistry/REC-2015-02-26/inlineXBRL-transformationRegistry-REC-2015-02-26.html" TargetMode="External"/><Relationship Id="rId29" Type="http://schemas.openxmlformats.org/officeDocument/2006/relationships/hyperlink" Target="https://www.xbrl.org/Specification/inlineXBRL-transformationRegistry/REC-2015-02-26/inlineXBRL-transformationRegistry-REC-2015-02-26.html" TargetMode="External"/><Relationship Id="rId41" Type="http://schemas.openxmlformats.org/officeDocument/2006/relationships/hyperlink" Target="https://www.xbrl.org/Specification/inlineXBRL-transformationRegistry/REC-2015-02-26/inlineXBRL-transformationRegistry-REC-2015-02-26.html" TargetMode="External"/><Relationship Id="rId54" Type="http://schemas.openxmlformats.org/officeDocument/2006/relationships/hyperlink" Target="http://en.wikipedia.org/w/index.php?title=Indian_national_calendar&amp;oldid=6241592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xbrl.org/Specification/inlineXBRL-transformationRegistry/REC-2015-02-26/inlineXBRL-transformationRegistry-REC-2015-02-26.html" TargetMode="External"/><Relationship Id="rId11" Type="http://schemas.openxmlformats.org/officeDocument/2006/relationships/hyperlink" Target="mailto:modelling-feedback@xbrl.org" TargetMode="External"/><Relationship Id="rId24" Type="http://schemas.openxmlformats.org/officeDocument/2006/relationships/hyperlink" Target="https://www.xbrl.org/Specification/inlineXBRL-transformationRegistry/REC-2015-02-26/inlineXBRL-transformationRegistry-REC-2015-02-26.html" TargetMode="External"/><Relationship Id="rId32" Type="http://schemas.openxmlformats.org/officeDocument/2006/relationships/hyperlink" Target="https://www.xbrl.org/Specification/inlineXBRL-transformationRegistry/REC-2015-02-26/inlineXBRL-transformationRegistry-REC-2015-02-26.html" TargetMode="External"/><Relationship Id="rId37" Type="http://schemas.openxmlformats.org/officeDocument/2006/relationships/hyperlink" Target="https://www.xbrl.org/Specification/inlineXBRL-transformationRegistry/REC-2015-02-26/inlineXBRL-transformationRegistry-REC-2015-02-26.html" TargetMode="External"/><Relationship Id="rId40" Type="http://schemas.openxmlformats.org/officeDocument/2006/relationships/hyperlink" Target="https://www.xbrl.org/Specification/inlineXBRL-transformationRegistry/REC-2015-02-26/inlineXBRL-transformationRegistry-REC-2015-02-26.html" TargetMode="External"/><Relationship Id="rId45" Type="http://schemas.openxmlformats.org/officeDocument/2006/relationships/hyperlink" Target="https://www.xbrl.org/Specification/inlineXBRL-transformationRegistry/REC-2015-02-26/inlineXBRL-transformationRegistry-REC-2015-02-26.html" TargetMode="External"/><Relationship Id="rId53" Type="http://schemas.openxmlformats.org/officeDocument/2006/relationships/hyperlink" Target="https://www.xbrl.org/Specification/inlineXBRL-transformationRegistry/REC-2015-02-26/inlineXBRL-transformationRegistry-REC-2015-02-26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xbrl.org/specification/inlinexbrl-transformationregistry/rec-2011-07-31/inlinexbrl-transformationregistry-rec-2011-07-31.html" TargetMode="External"/><Relationship Id="rId23" Type="http://schemas.openxmlformats.org/officeDocument/2006/relationships/hyperlink" Target="https://www.xbrl.org/Specification/inlineXBRL-transformationRegistry/REC-2015-02-26/inlineXBRL-transformationRegistry-REC-2015-02-26.html" TargetMode="External"/><Relationship Id="rId28" Type="http://schemas.openxmlformats.org/officeDocument/2006/relationships/hyperlink" Target="https://www.xbrl.org/Specification/inlineXBRL-transformationRegistry/REC-2015-02-26/inlineXBRL-transformationRegistry-REC-2015-02-26.html" TargetMode="External"/><Relationship Id="rId36" Type="http://schemas.openxmlformats.org/officeDocument/2006/relationships/hyperlink" Target="https://www.xbrl.org/Specification/inlineXBRL-transformationRegistry/REC-2015-02-26/inlineXBRL-transformationRegistry-REC-2015-02-26.html" TargetMode="External"/><Relationship Id="rId49" Type="http://schemas.openxmlformats.org/officeDocument/2006/relationships/hyperlink" Target="https://www.xbrl.org/Specification/inlineXBRL-transformationRegistry/REC-2015-02-26/inlineXBRL-transformationRegistry-REC-2015-02-26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fischer@markv.com" TargetMode="External"/><Relationship Id="rId19" Type="http://schemas.openxmlformats.org/officeDocument/2006/relationships/hyperlink" Target="https://www.xbrl.org/Specification/inlineXBRL-transformationRegistry/REC-2015-02-26/inlineXBRL-transformationRegistry-REC-2015-02-26.html" TargetMode="External"/><Relationship Id="rId31" Type="http://schemas.openxmlformats.org/officeDocument/2006/relationships/hyperlink" Target="https://www.xbrl.org/Specification/inlineXBRL-transformationRegistry/REC-2015-02-26/inlineXBRL-transformationRegistry-REC-2015-02-26.html" TargetMode="External"/><Relationship Id="rId44" Type="http://schemas.openxmlformats.org/officeDocument/2006/relationships/hyperlink" Target="https://www.xbrl.org/Specification/inlineXBRL-transformationRegistry/REC-2015-02-26/inlineXBRL-transformationRegistry-REC-2015-02-26.html" TargetMode="External"/><Relationship Id="rId52" Type="http://schemas.openxmlformats.org/officeDocument/2006/relationships/hyperlink" Target="http://www.xbrl.org/specification/gnl/rec-2009-06-22/gnl-rec-2009-06-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a.muramoto@jp.fujitsu.com" TargetMode="External"/><Relationship Id="rId14" Type="http://schemas.openxmlformats.org/officeDocument/2006/relationships/hyperlink" Target="http://www.xbrl.org/specification/inlinexbrl-transformationregistry/rec-2011-07-31/inlinexbrl-transformationregistry-rec-2011-07-31.html" TargetMode="External"/><Relationship Id="rId22" Type="http://schemas.openxmlformats.org/officeDocument/2006/relationships/hyperlink" Target="https://www.xbrl.org/Specification/inlineXBRL-transformationRegistry/REC-2015-02-26/inlineXBRL-transformationRegistry-REC-2015-02-26.html" TargetMode="External"/><Relationship Id="rId27" Type="http://schemas.openxmlformats.org/officeDocument/2006/relationships/hyperlink" Target="https://www.xbrl.org/Specification/inlineXBRL-transformationRegistry/REC-2015-02-26/inlineXBRL-transformationRegistry-REC-2015-02-26.html" TargetMode="External"/><Relationship Id="rId30" Type="http://schemas.openxmlformats.org/officeDocument/2006/relationships/hyperlink" Target="https://www.xbrl.org/Specification/inlineXBRL-transformationRegistry/REC-2015-02-26/inlineXBRL-transformationRegistry-REC-2015-02-26.html" TargetMode="External"/><Relationship Id="rId35" Type="http://schemas.openxmlformats.org/officeDocument/2006/relationships/hyperlink" Target="https://www.xbrl.org/Specification/inlineXBRL-transformationRegistry/REC-2015-02-26/inlineXBRL-transformationRegistry-REC-2015-02-26.html" TargetMode="External"/><Relationship Id="rId43" Type="http://schemas.openxmlformats.org/officeDocument/2006/relationships/hyperlink" Target="https://www.xbrl.org/Specification/inlineXBRL-transformationRegistry/REC-2015-02-26/inlineXBRL-transformationRegistry-REC-2015-02-26.html" TargetMode="External"/><Relationship Id="rId48" Type="http://schemas.openxmlformats.org/officeDocument/2006/relationships/hyperlink" Target="https://www.xbrl.org/Specification/inlineXBRL-transformationRegistry/REC-2015-02-26/inlineXBRL-transformationRegistry-REC-2015-02-26.html" TargetMode="External"/><Relationship Id="rId56" Type="http://schemas.openxmlformats.org/officeDocument/2006/relationships/hyperlink" Target="http://www.xbrl.org/legal/" TargetMode="External"/><Relationship Id="rId8" Type="http://schemas.openxmlformats.org/officeDocument/2006/relationships/hyperlink" Target="mailto:mg@jp.fujitsu.com" TargetMode="External"/><Relationship Id="rId51" Type="http://schemas.openxmlformats.org/officeDocument/2006/relationships/hyperlink" Target="http://www.xbrl.org/specification/gnl/rec-2009-06-22/gnl-rec-2009-06-22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59FB7-358C-4DA3-ABE0-1529A75D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15805</Words>
  <Characters>108583</Characters>
  <Application>Microsoft Office Word</Application>
  <DocSecurity>0</DocSecurity>
  <Lines>6387</Lines>
  <Paragraphs>2961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2016-10-17T09:59:00Z</dcterms:created>
  <dcterms:modified xsi:type="dcterms:W3CDTF">2016-10-17T09:59:00Z</dcterms:modified>
</cp:coreProperties>
</file>